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Дело № 5-23-441/2023</w:t>
      </w:r>
    </w:p>
    <w:p w:rsidR="00A77B3E">
      <w:r>
        <w:tab/>
        <w:tab/>
        <w:t xml:space="preserve">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 xml:space="preserve">                        </w:t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фио, рассмотрев  дело  об административном правонарушении, предусмотренного ст. 15.33 ч.2 КоАП РФ в отношении генерального директора наименование организации (адрес, АЛУШТА ГОРОД, адрес, ОГРН: 1189112033978, Дата присвоения ОГРН: дата, ИНН: телефон, КПП: телефон, ГЕНЕРАЛЬНЫЙ ДИРЕКТОР: фио) фио, паспортные данные, зарегистрированной по адресу: адрес, ИНН 345601907526, </w:t>
      </w:r>
    </w:p>
    <w:p w:rsidR="00A77B3E">
      <w:r>
        <w:t>УСТАНОВИЛ:</w:t>
      </w:r>
    </w:p>
    <w:p w:rsidR="00A77B3E">
      <w:r>
        <w:t xml:space="preserve">дата в Отделение наименование организации фио на Портал Фонда социального страхования электронной отчетности предоставил Расчет по начисленным и уплаченным страховым взносам (форма 4-ФСС РФ) за 1-й квартал дата, чем нарушила установленный законодательством срок для предоставления отчетности, а именно ч. 1 ст. 24 Федерального Закона от дата № 125-ФЗ «Об обязательном социальном страховании от несчастных случаев на производстве и профессиональных заболеваний». Указанной нормой законодательства установлено, что страхователи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1-й квартал дата - дата.</w:t>
      </w:r>
    </w:p>
    <w:p w:rsidR="00A77B3E">
      <w:r>
        <w:t>Исследовав материалы дела об административном правонарушении, суд приходит к выводу о том, что вина фио в совершении правонарушения, предусмотренного ст.15.33 ч.2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№ 271916 от дата по начисленным и уплаченным страховым взносам на обязательное социальное страхование от несчастных случаев на производстве и  профессиональных заболеваниях, а также по расходам на выплату страхового обеспечения, согласно которому правонарушитель предоставил Расчет;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виновной.</w:t>
      </w:r>
    </w:p>
    <w:p w:rsidR="00A77B3E">
      <w:r>
        <w:t>Смягчающих либо 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степени вины привлекаемого к административной ответственности, суд считает необходимым назначить фио наказание в виде штрафа в пределах санкции ч.2  ст.15.33 Кодекса Российской Федерации об административных правонарушениях.</w:t>
      </w:r>
    </w:p>
    <w:p w:rsidR="00A77B3E">
      <w:r>
        <w:t>Руководствуясь ст.ст. 15.33 ч.2, 29.10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   П О С Т А Н О В И Л :</w:t>
      </w:r>
    </w:p>
    <w:p w:rsidR="00A77B3E">
      <w:r>
        <w:t>генерального директора наименование организации (адрес, АЛУШТА ГОРОД, адрес, ОГРН: 1189112033978, Дата присвоения ОГРН: дата, ИНН: телефон, КПП: телефон, ГЕНЕРАЛЬНЫЙ ДИРЕКТОР: фио) фио, паспортные данные, за совершение административного правонарушения, предусмотренного ст. 15.33 ч.2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79711601230060000140, назначение платежа: штраф за административное правонарушение.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                                                          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