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адрес №23 </w:t>
      </w:r>
      <w:r>
        <w:t>Алуштинского</w:t>
      </w:r>
      <w:r>
        <w:t xml:space="preserve">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5-23-453/2021 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генерального директора наименование организации </w:t>
      </w:r>
      <w:r>
        <w:t>фио</w:t>
      </w:r>
      <w:r>
        <w:t xml:space="preserve">, паспортные данные  Отделом УФМС России по адрес в адрес, телефон,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 </w:t>
      </w:r>
      <w:r>
        <w:t>фио</w:t>
      </w:r>
      <w:r>
        <w:t>, по адресу: адрес,  не п</w:t>
      </w:r>
      <w:r>
        <w:t>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</w:t>
      </w:r>
      <w:r>
        <w:t xml:space="preserve">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</w:t>
      </w:r>
    </w:p>
    <w:p w:rsidR="00A77B3E">
      <w:r>
        <w:t>На осн</w:t>
      </w:r>
      <w:r>
        <w:t xml:space="preserve">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</w:t>
      </w:r>
      <w:r>
        <w:t>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</w:t>
      </w:r>
      <w:r>
        <w:t xml:space="preserve">В-М тип «Исходная» за дата не позднее дата. Страхователем сведения форме СЗВ-М тип «Дополняющая»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</w:t>
      </w:r>
      <w:r>
        <w:t>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</w:t>
      </w:r>
      <w:r>
        <w:t xml:space="preserve">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</w:t>
      </w:r>
      <w:r>
        <w:t xml:space="preserve">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</w:t>
      </w:r>
      <w:r>
        <w:t xml:space="preserve">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</w:t>
      </w:r>
      <w:r>
        <w:t>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</w:t>
      </w:r>
      <w:r>
        <w:t>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</w:t>
      </w:r>
      <w:r>
        <w:t>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A7"/>
    <w:rsid w:val="001A5A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