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5-23-454/2020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 xml:space="preserve">П О С Т </w:t>
      </w:r>
      <w:r>
        <w:t>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>с участием лица, в отношении которого ведется производство по делу об административно</w:t>
      </w:r>
      <w:r>
        <w:t xml:space="preserve">м правонарушении –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ст.12.8 Кодекса Российской Федерации об административных правонарушениях, в отношении  </w:t>
      </w:r>
      <w:r>
        <w:t>фио</w:t>
      </w:r>
      <w:r>
        <w:t>, паспортные данные, гражданин РФ паспор</w:t>
      </w:r>
      <w:r>
        <w:t>тные данные, официально не трудоустроен, пенсионер по инвалидности, ранее к административной ответственности не привлекался,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водитель </w:t>
      </w:r>
      <w:r>
        <w:t>фио</w:t>
      </w:r>
      <w:r>
        <w:t xml:space="preserve"> по адресу: адрес, управлял автомобилем марки марка автомобиля государственный регистрационный </w:t>
      </w:r>
      <w:r>
        <w:t xml:space="preserve">знак </w:t>
      </w:r>
      <w:r>
        <w:t>в состоянии опьянения, в соответствии с актом медицинского освидетельствования на состояние опьянения №38 от дата проведенный ГБУЗ РК «Ялтинская городская больница №2» (показания при первом исследовании 0,716 мг/л, при втором 0,879 мг/л), тем</w:t>
      </w:r>
      <w:r>
        <w:t xml:space="preserve"> самым нарушил п.2.7 ПДД РФ. Следовательно, совершил административное правонарушение, предусмотренное ч.1 ст.12.8  КоАП РФ.</w:t>
      </w:r>
    </w:p>
    <w:p w:rsidR="00A77B3E">
      <w:r>
        <w:t xml:space="preserve">дата в судебном заседании </w:t>
      </w:r>
      <w:r>
        <w:t>фио</w:t>
      </w:r>
      <w:r>
        <w:t xml:space="preserve"> вину в совершенном правонарушении признал, обстоятельства, изложенные в протоколе об административном </w:t>
      </w:r>
      <w:r>
        <w:t>правонарушении и квалификацию своих действий не оспаривал.</w:t>
      </w:r>
    </w:p>
    <w:p w:rsidR="00A77B3E">
      <w:r>
        <w:t xml:space="preserve">Исследовав материалы дела об административном правонарушении,  заслушав </w:t>
      </w:r>
      <w:r>
        <w:t>фио</w:t>
      </w:r>
      <w:r>
        <w:t xml:space="preserve"> мировой судья приходит к следующему:</w:t>
      </w:r>
    </w:p>
    <w:p w:rsidR="00A77B3E">
      <w:r>
        <w:t>Согласно ст.26.1 КоАП РФ по делу об административном правонарушении подлежат выяснен</w:t>
      </w:r>
      <w:r>
        <w:t>ию, в частности: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</w:t>
      </w:r>
      <w:r>
        <w:t>тративная ответственность, а также виновность лица в совершении административного правонарушения.</w:t>
      </w:r>
    </w:p>
    <w:p w:rsidR="00A77B3E">
      <w:r>
        <w:t>В силу положений абзаца 1 пункта 2.7 Правил дорожного движения Российской Федерации, утвержденных Постановлением Правительства РФ от дата №1090, водителю запр</w:t>
      </w:r>
      <w:r>
        <w:t>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</w:t>
      </w:r>
      <w:r>
        <w:t>ения.</w:t>
      </w:r>
    </w:p>
    <w:p w:rsidR="00A77B3E">
      <w:r>
        <w:t>Согласно Примечанию к части 1 статьи 12.8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</w:t>
      </w:r>
      <w:r>
        <w:t xml:space="preserve">оторый определяется наличием абсолютного этилового </w:t>
      </w:r>
      <w:r>
        <w:t>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</w:t>
      </w:r>
      <w:r>
        <w:t xml:space="preserve"> в организме человека.</w:t>
      </w:r>
    </w:p>
    <w:p w:rsidR="00A77B3E">
      <w:r>
        <w:t>В силу абзаца 1 пункта 2.7 Правил дорожного движения, утвержденных Постановлением Совета Министров - Правительства Российской Федерации от дата N1090, водителю запрещается управлять транспортным средством в состоянии опьянения (алког</w:t>
      </w:r>
      <w:r>
        <w:t>ольного, наркотического или иного), под воздействием лекарственных препаратов, ухудшающих редакцию и внимание, в болезненном или утомленном состоянии, ставящем под угрозу безопасность движения.</w:t>
      </w:r>
    </w:p>
    <w:p w:rsidR="00A77B3E">
      <w:r>
        <w:t>Управление транспортным средством водителем, находящимся в сос</w:t>
      </w:r>
      <w:r>
        <w:t xml:space="preserve">тоянии опьянения,  влечет  административную ответственность, предусмотренную ч.1 ст.12.8  КоАП РФ.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частью первой статьи 12.8 КоАП РФ, и его виновность, подтверждается исследованными в</w:t>
      </w:r>
      <w:r>
        <w:t xml:space="preserve"> судебном заседании доказательствами: </w:t>
      </w:r>
    </w:p>
    <w:p w:rsidR="00A77B3E">
      <w:r>
        <w:t xml:space="preserve">- протоколом 82АП№082938 об административном правонарушении от дата, в котором зафиксированы обстоятельства совершения административного правонарушения, в протоколе указано, что у </w:t>
      </w:r>
      <w:r>
        <w:t>фио</w:t>
      </w:r>
      <w:r>
        <w:t xml:space="preserve"> было установлено алкогольное опья</w:t>
      </w:r>
      <w:r>
        <w:t>нение в соответствии с актом медицинского освидетельствования на состояние опьянения №38 от дата проведенного ГБУЗ РК «Ялтинская городская больница №2» (показания при первом исследовании 0,716 мг/л, при втором 0,879 мг/л);</w:t>
      </w:r>
    </w:p>
    <w:p w:rsidR="00A77B3E">
      <w:r>
        <w:t>- протоколом об отстранении от уп</w:t>
      </w:r>
      <w:r>
        <w:t>равления транспортным средством серии 82ОТ №009048 от дата;</w:t>
      </w:r>
    </w:p>
    <w:p w:rsidR="00A77B3E">
      <w:r>
        <w:t xml:space="preserve"> - видеоматериалами на дисковом носителе (диск CD-R), исследованными мировым судьей в судебном заседании;</w:t>
      </w:r>
    </w:p>
    <w:p w:rsidR="00A77B3E">
      <w:r>
        <w:t>Достоверность вышеуказанных доказательств у суда сомнений не вызывает, поскольку они после</w:t>
      </w:r>
      <w:r>
        <w:t>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Протокол об административном правонарушении и другие</w:t>
      </w:r>
      <w:r>
        <w:t xml:space="preserve"> процессуальные документы составлены в соответствии с требованиями  КоАП РФ, права  </w:t>
      </w:r>
      <w:r>
        <w:t>фио</w:t>
      </w:r>
      <w:r>
        <w:t xml:space="preserve"> соблюдены.</w:t>
      </w:r>
    </w:p>
    <w:p w:rsidR="00A77B3E">
      <w:r>
        <w:t>В данном случае освидетельствование на состояние опьянения проведено с соблюдением соответствующих требований, установленных «Правилами освидетельствования л</w:t>
      </w:r>
      <w:r>
        <w:t>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 освидетельствования этого лица на состояни</w:t>
      </w:r>
      <w:r>
        <w:t xml:space="preserve">е опьянения и оформления его результатов», утвержденными Постановлением правительства РФ от дата № 475.  </w:t>
      </w:r>
    </w:p>
    <w:p w:rsidR="00A77B3E">
      <w:r>
        <w:t xml:space="preserve">Таким образом, действия </w:t>
      </w:r>
      <w:r>
        <w:t>фио</w:t>
      </w:r>
      <w:r>
        <w:t xml:space="preserve"> образуют объективную сторону состава административного правонарушения, предусмотренного частью 1 статьи 12.8 Кодекса Росси</w:t>
      </w:r>
      <w:r>
        <w:t>йской Федерации об административных правонарушениях.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</w:t>
      </w:r>
      <w:r>
        <w:t>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</w:t>
      </w:r>
      <w:r>
        <w:t>чел характер совершенного административного правонарушения, объектом которого является безопасность дорожного движения, жизнь и здоровье граждан;  личность    правонарушителя, её имущественное и семейное положение. Обстоятельств, смягчающих и отягчающих ад</w:t>
      </w:r>
      <w:r>
        <w:t>министративную ответственность,  судом не установлено.</w:t>
      </w:r>
    </w:p>
    <w:p w:rsidR="00A77B3E">
      <w:r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ст.12.8  КоАП РФ в виде административного штрафа в размере сумма с </w:t>
      </w:r>
      <w:r>
        <w:t>лишением права управления транспортными средствами на срок дата 6 месяцев.</w:t>
      </w:r>
    </w:p>
    <w:p w:rsidR="00A77B3E">
      <w:r>
        <w:tab/>
        <w:t xml:space="preserve">Руководствуясь  ст. ст. 29.9 - 29.11 КоАП РФ, судья  </w:t>
      </w:r>
    </w:p>
    <w:p w:rsidR="00A77B3E">
      <w:r>
        <w:t xml:space="preserve">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</w:t>
      </w:r>
      <w:r>
        <w:t>и административного правонарушения, предусмотренного частью первой статьи 12.8  КРФ об АП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</w:t>
      </w:r>
      <w:r>
        <w:t>в.</w:t>
      </w:r>
    </w:p>
    <w:p w:rsidR="00A77B3E">
      <w:r>
        <w:tab/>
        <w:t>Реквизиты для оплаты административного штрафа:  Получатель платежа: УФК по адрес (УМВД России по адрес), КПП телефон, ИНН телефон, р/с 40101810335100010001, банк получателя: Отделение по  адрес ЮГУ ЦБ РФ, БИК телефон, КБК 18811601123010001140, ОКТМО те</w:t>
      </w:r>
      <w:r>
        <w:t>лефон, УИН: 118810491201500000667.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</w:t>
      </w:r>
      <w:r>
        <w:t>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</w:t>
      </w:r>
      <w:r>
        <w:t xml:space="preserve">о пятидесяти часов.  </w:t>
      </w:r>
    </w:p>
    <w:p w:rsidR="00A77B3E">
      <w:r>
        <w:tab/>
        <w:t xml:space="preserve">Разъяснить 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</w:t>
      </w:r>
      <w:r>
        <w:t>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</w:t>
      </w:r>
      <w:r>
        <w:t>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</w:t>
      </w:r>
      <w:r>
        <w:t xml:space="preserve">учае утраты указанных документов заявить об этом в указанный орган в тот </w:t>
      </w:r>
      <w:r>
        <w:t>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</w:t>
      </w:r>
      <w:r>
        <w:t>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</w:t>
      </w:r>
      <w:r>
        <w:t>, заявления лица об утрате указанных документов.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Мировой судья       </w:t>
      </w:r>
      <w:r>
        <w:t xml:space="preserve">                                                                                          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CF"/>
    <w:rsid w:val="003C11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C11C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C1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