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№5-23-469/2018 </w:t>
      </w:r>
    </w:p>
    <w:p w:rsidR="00A77B3E">
      <w:r>
        <w:t xml:space="preserve">                                                        П О С Т А Н О В Л Е Н И Е</w:t>
      </w:r>
    </w:p>
    <w:p w:rsidR="00A77B3E">
      <w:r>
        <w:t xml:space="preserve">                                    по делу об административном правонарушении</w:t>
      </w:r>
    </w:p>
    <w:p w:rsidR="00A77B3E"/>
    <w:p w:rsidR="00A77B3E">
      <w:r>
        <w:t>дата                                                                  адрес</w:t>
      </w:r>
    </w:p>
    <w:p w:rsidR="00A77B3E"/>
    <w:p w:rsidR="00A77B3E">
      <w:r>
        <w:t>И.адрес</w:t>
      </w:r>
      <w:r>
        <w:t xml:space="preserve"> </w:t>
      </w:r>
      <w:r>
        <w:t>судьисудебного</w:t>
      </w:r>
      <w:r>
        <w:t xml:space="preserve"> участка № 23 Алуштинского судебного района (городской адрес)  адрес – Мирово</w:t>
      </w:r>
      <w:r>
        <w:t xml:space="preserve">й судья судебного участка № 22 Алуштинского судебного района (городской адрес)  адрес </w:t>
      </w:r>
      <w:r>
        <w:t>фио</w:t>
      </w:r>
      <w:r>
        <w:t xml:space="preserve">,  </w:t>
      </w:r>
    </w:p>
    <w:p w:rsidR="00A77B3E">
      <w:r>
        <w:t xml:space="preserve">рассмотрев   дело  об административном правонарушении, предусмотренном   ст.14.1   ч.1  КоАП РФ, в отношении  </w:t>
      </w:r>
      <w:r>
        <w:t>фио</w:t>
      </w:r>
      <w:r>
        <w:t>, паспортные данные гражданина РФ; зарегистрирован</w:t>
      </w:r>
      <w:r>
        <w:t xml:space="preserve">ного по адресу:  адрес; ранее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    у с т а н о в и л:</w:t>
      </w:r>
    </w:p>
    <w:p w:rsidR="00A77B3E">
      <w:r>
        <w:t xml:space="preserve">                 дата в время по адресу: адрес,  вблизи дома №</w:t>
      </w:r>
      <w:r>
        <w:t xml:space="preserve">, гражданин </w:t>
      </w:r>
      <w:r>
        <w:t>фио</w:t>
      </w:r>
      <w:r>
        <w:t xml:space="preserve"> с целью по</w:t>
      </w:r>
      <w:r>
        <w:t>лучения доходов осуществлял предпринимательскую деятельность, связанную с платным предоставлением шезлонгов, будучи не зарегистрированным в качестве индивидуального предпринимателя, чем нарушил Федеральный закон от дата №129-ФЗ «О государственной регистрац</w:t>
      </w:r>
      <w:r>
        <w:t>ии юридических лиц и индивидуальных предпринимателей»  (с последующими изменениями и дополнениями). Тем самым совершил правонарушение, предусмотренное  ч.1 ст.14.1 КоАП РФ.</w:t>
      </w:r>
    </w:p>
    <w:p w:rsidR="00A77B3E">
      <w:r>
        <w:t xml:space="preserve">         В судебное заседание </w:t>
      </w:r>
      <w:r>
        <w:t>фио</w:t>
      </w:r>
      <w:r>
        <w:t xml:space="preserve"> не явился; Суд предпринял меры по его извещению: </w:t>
      </w:r>
      <w:r>
        <w:t>в адрес правовой регистрации по месту жительства по почте заказным письмом с уведомлением была направлена  судебная повестка, которая вернулась в адрес суда  в связи с истечением срока хранения.</w:t>
      </w:r>
    </w:p>
    <w:p w:rsidR="00A77B3E">
      <w:r>
        <w:t xml:space="preserve">        На основании положений ч.2 ст.25.1 КоАП РФ, п.6 Поста</w:t>
      </w:r>
      <w:r>
        <w:t xml:space="preserve">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>
        <w:t>фио</w:t>
      </w:r>
      <w:r>
        <w:t xml:space="preserve"> о времени и месте судебного заседания извещен надлежащ</w:t>
      </w:r>
      <w:r>
        <w:t>им образом, и считает возможным рассмотреть дело в его отсутствие.</w:t>
      </w:r>
    </w:p>
    <w:p w:rsidR="00A77B3E">
      <w:r>
        <w:t xml:space="preserve">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в соответствии с ч.1 ст.14.1 КоАП РФ, осуществление предпринимательской деятельн</w:t>
      </w:r>
      <w:r>
        <w:t>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 соста</w:t>
      </w:r>
      <w:r>
        <w:t>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В Постановлении Пленума Верховного Суда РФ от дата №18   "О некоторых вопросах, возн</w:t>
      </w:r>
      <w:r>
        <w:t xml:space="preserve">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</w:t>
      </w:r>
      <w:r>
        <w:t>правонарушения, предусмотренного частью 1 ст. 14.1 КоА</w:t>
      </w:r>
      <w:r>
        <w:t>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</w:t>
      </w:r>
      <w:r>
        <w:t>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</w:t>
      </w:r>
      <w:r>
        <w:t>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  ч.1 ст.14.1  КоАП РФ, и его в</w:t>
      </w:r>
      <w:r>
        <w:t xml:space="preserve">иновность   подтверждается исследованными в судебном заседании доказательствами:  </w:t>
      </w:r>
    </w:p>
    <w:p w:rsidR="00A77B3E">
      <w:r>
        <w:t xml:space="preserve">-  протоколом об административном правонарушении  от  дата, в котором изложены обстоятельства совершенного административного правонарушения; в протоколе отражено, что </w:t>
      </w:r>
      <w:r>
        <w:t>фио</w:t>
      </w:r>
      <w:r>
        <w:t xml:space="preserve"> с </w:t>
      </w:r>
      <w:r>
        <w:t>ним ознакомлен, указав, что не  знал о том, что надо регистрироваться  в качестве ИП;</w:t>
      </w:r>
    </w:p>
    <w:p w:rsidR="00A77B3E">
      <w:r>
        <w:t xml:space="preserve">- письменными объяснениями </w:t>
      </w:r>
      <w:r>
        <w:t>фио</w:t>
      </w:r>
      <w:r>
        <w:t xml:space="preserve"> на досудебной стадии производства по делу, в которых он признал, что  предоставил шезлонг гражданину за сумма;</w:t>
      </w:r>
    </w:p>
    <w:p w:rsidR="00A77B3E">
      <w:r>
        <w:t xml:space="preserve">- протоколом опроса  </w:t>
      </w:r>
      <w:r>
        <w:t>фио</w:t>
      </w:r>
      <w:r>
        <w:t xml:space="preserve">  от</w:t>
      </w:r>
      <w:r>
        <w:t xml:space="preserve"> дата;</w:t>
      </w:r>
    </w:p>
    <w:p w:rsidR="00A77B3E">
      <w:r>
        <w:t>- протоколом осмотра места совершения административного правонарушения.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</w:t>
      </w:r>
      <w:r>
        <w:t xml:space="preserve">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</w:t>
      </w:r>
      <w:r>
        <w:t xml:space="preserve"> надлежит квалифицировать по  ч.1  ст.14.1 КоАП РФ.</w:t>
      </w:r>
    </w:p>
    <w:p w:rsidR="00A77B3E">
      <w:r>
        <w:t xml:space="preserve">       Санкция  данной  статьи 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</w:t>
      </w:r>
      <w:r>
        <w:t xml:space="preserve">ветствии со </w:t>
      </w:r>
      <w:r>
        <w:t>ст.ст</w:t>
      </w:r>
      <w:r>
        <w:t>. 3.1, 3.9, 4.1-4.3 КоАП РФ учел характер совершенного административного правонарушения, личность виновного, его имущественное и семейное положение. Обстоятельств, смягчающих административную ответственность, и обстоятельств, отягчающих ад</w:t>
      </w:r>
      <w:r>
        <w:t>министративную ответственность, суд не усматривает.</w:t>
      </w:r>
    </w:p>
    <w:p w:rsidR="00A77B3E">
      <w:r>
        <w:t xml:space="preserve">      По указанным основаниям суд  считает необходимым назначить  </w:t>
      </w:r>
      <w:r>
        <w:t>фио</w:t>
      </w:r>
      <w:r>
        <w:t xml:space="preserve">   наказание в виде административного   штрафа в размере сумма   </w:t>
      </w:r>
    </w:p>
    <w:p w:rsidR="00A77B3E">
      <w:r>
        <w:t xml:space="preserve">      Руководствуясь </w:t>
      </w:r>
      <w:r>
        <w:t>ст.ст</w:t>
      </w:r>
      <w:r>
        <w:t xml:space="preserve">. 29.5-29.7, 29.9-29.11 КоАП РФ, суд </w:t>
      </w:r>
    </w:p>
    <w:p w:rsidR="00A77B3E">
      <w:r>
        <w:t xml:space="preserve">                                              ПОСТАНОВИЛ:</w:t>
      </w:r>
    </w:p>
    <w:p w:rsidR="00A77B3E">
      <w:r>
        <w:t xml:space="preserve">    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</w:t>
      </w:r>
      <w:r>
        <w:t>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силу.</w:t>
      </w:r>
    </w:p>
    <w:p w:rsidR="00A77B3E">
      <w:r>
        <w:t xml:space="preserve">  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</w:t>
      </w:r>
      <w:r>
        <w:t>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штрафов: денежны</w:t>
      </w:r>
      <w:r>
        <w:t xml:space="preserve">е взыскания за административные правонарушения в области налогов с сборов, предусмотренные КоАП РФ, КБК 18211636000016000140, ОКТМО телефон, получатель УФК по адрес (Межрайонная ИФНС России № 8 по адрес), ИНН телефон КПП телефон, р/с 40101810335100010001, </w:t>
      </w:r>
      <w:r>
        <w:t>Наименование банка: отделение по адрес ЦБ РФ открытый УФК по РК, БИК телефон.</w:t>
      </w:r>
    </w:p>
    <w:p w:rsidR="00A77B3E">
      <w:r>
        <w:t xml:space="preserve">      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его получения.</w:t>
      </w:r>
    </w:p>
    <w:p w:rsidR="00A77B3E"/>
    <w:p w:rsidR="00A77B3E">
      <w:r>
        <w:t xml:space="preserve">Мировой судья                              </w:t>
      </w:r>
      <w:r>
        <w:t xml:space="preserve">                          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4C"/>
    <w:rsid w:val="00A77B3E"/>
    <w:rsid w:val="00AC4A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