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5-23-469/2024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 </w:t>
        <w:tab/>
        <w:t xml:space="preserve">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 xml:space="preserve">рассмотрев дело об административном правонарушении в отношении председателя наименование организации (адрес, ОГРН: 1239100010368, Дата присвоения ОГРН: дата, ИНН: телефон, КПП: телефон, ПРЕДСЕДАТЕЛЬ: фио) фио, паспортные данные, о совершении административного правонарушения, предусмотренного ст. 15.6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При осуществлении фио, председателем наименование организации, расположенного по</w:t>
      </w:r>
    </w:p>
    <w:p w:rsidR="00A77B3E">
      <w:r>
        <w:t>адресу: адрес, 28,22,</w:t>
      </w:r>
    </w:p>
    <w:p w:rsidR="00A77B3E">
      <w:r>
        <w:t>совершено нарушение п.З ст.289 Налогового кодекса Российской Федерации, предусматривающей</w:t>
      </w:r>
    </w:p>
    <w:p w:rsidR="00A77B3E">
      <w:r>
        <w:t>представление налогоплательщиками (налоговыми агентами) налоговых деклараций (налоговых</w:t>
      </w:r>
    </w:p>
    <w:p w:rsidR="00A77B3E">
      <w:r>
        <w:t>расчетов) не позднее 25 календарных дней со дня окончания соответствующего отчетного</w:t>
      </w:r>
    </w:p>
    <w:p w:rsidR="00A77B3E">
      <w:r>
        <w:t>периода.</w:t>
      </w:r>
    </w:p>
    <w:p w:rsidR="00A77B3E">
      <w:r>
        <w:t>Срок представления декларации по налогу на прибыль за 9 месяцев, квартальный 2023</w:t>
      </w:r>
    </w:p>
    <w:p w:rsidR="00A77B3E">
      <w:r>
        <w:t>года - не позднее дата</w:t>
      </w:r>
    </w:p>
    <w:p w:rsidR="00A77B3E">
      <w:r>
        <w:t>Фактически декларация по налогу на прибыль за 9 месяцев, квартальный дата</w:t>
      </w:r>
    </w:p>
    <w:p w:rsidR="00A77B3E">
      <w:r>
        <w:t>представлена дата, с нарушением срока представления, регистрационный номер</w:t>
      </w:r>
    </w:p>
    <w:p w:rsidR="00A77B3E">
      <w:r>
        <w:t>телефон.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15.6, ч.1 КоАП РФ.</w:t>
      </w:r>
    </w:p>
    <w:p w:rsidR="00A77B3E">
      <w:r>
        <w:t>Обстоятельств, смягчающих  или отягчающих административную ответственность, судом не установлено. Руководствуясь ст. 15.6  КоАП РФ,</w:t>
      </w:r>
    </w:p>
    <w:p w:rsidR="00A77B3E">
      <w:r>
        <w:t>Субъектами правонарушения по ч. 1 ст. 15.6 КоАП РФ являются должностные лица (главный бухгалтер (бухгалтер) организации и иные работники (финансовый директор, налоговый менеджер, налоговый контролер и т.п.), на которых возложены организационно-распорядительные и административно-хозяйственные функции, предусматривающие их обязанность по представлению сведений в налоговые органы. При отсутствии перечисленных работников в штате организации субъектом правонарушения является руководитель.</w:t>
      </w:r>
    </w:p>
    <w:p w:rsidR="00A77B3E">
      <w:r>
        <w:t>Субъективная сторона анализируемого правонарушения может характеризоваться как умыслом, так и неосторожностью. Отказ представить (направить)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как в форме умысла, так и неосторожности.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оснований не имеется. 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>
      <w:r>
        <w:t>председателя наименование организации фио, паспортные данные, признать виновным в совершении административного правонарушения, предусмотренного частью 1 статьи 15.6 КоАП РФ и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>Получатель: УФК по адрес (Министерство юстиции адрес) Наименование банка: Отделение адрес Банка России//УФК по адрес, ИНН телефон,  КПП телефон, БИК телефон,Единый казначейский счет  40102810645370000035, Казначейский счет  03100643000000017500, Лицевой счет  телефон в УФК по  адрес, Код Сводного реестра телефон, ОКТМО телефон, КБК телефон телефон, УИН 0410760300235004692415109.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               </w:t>
        <w:tab/>
        <w:t xml:space="preserve">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