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№5-23-471/2021</w:t>
      </w:r>
    </w:p>
    <w:p w:rsidR="00A77B3E">
      <w:r>
        <w:t xml:space="preserve">                                                                     </w:t>
      </w:r>
    </w:p>
    <w:p w:rsidR="00A77B3E">
      <w:r>
        <w:t xml:space="preserve">адрес №23 Алуштинского судебного района (городской </w:t>
      </w:r>
      <w:r>
        <w:t>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адрес</w:t>
      </w:r>
    </w:p>
    <w:p w:rsidR="00A77B3E">
      <w:r>
        <w:t>Мировой судья адрес № 23 Алуштинского судебного района</w:t>
      </w:r>
      <w:r>
        <w:t xml:space="preserve">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ст.7.17 КоАП РФ, в отношении 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</w:t>
      </w:r>
      <w:r>
        <w:t>о адресу: адрес, официально трудоустроен, ранее 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гражданин </w:t>
      </w:r>
      <w:r>
        <w:t>фио</w:t>
      </w:r>
      <w:r>
        <w:t xml:space="preserve"> находясь по адресу: адрес, повредил переднее левое колесо и заднее правое колесо автомобиля марки марка автомобиля </w:t>
      </w:r>
      <w:r>
        <w:t>грз</w:t>
      </w:r>
      <w:r>
        <w:t>.</w:t>
      </w:r>
      <w:r>
        <w:t xml:space="preserve">, принадлежащий гражданке </w:t>
      </w:r>
      <w:r>
        <w:t>фио</w:t>
      </w:r>
      <w:r>
        <w:t>, причинив материальный ущерб на общую сумму сумма, являющийся для потерпевшей незначительным.</w:t>
      </w:r>
    </w:p>
    <w:p w:rsidR="00A77B3E">
      <w:r>
        <w:t xml:space="preserve">Данные действия </w:t>
      </w:r>
      <w:r>
        <w:t>фио</w:t>
      </w:r>
      <w:r>
        <w:t xml:space="preserve"> формируют состав административного правонарушения, ответственность за которое установлена статьей 7.17 Ко</w:t>
      </w:r>
      <w:r>
        <w:t>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причинах неявки суду не сообщил. Материалы дела об </w:t>
      </w:r>
      <w:r>
        <w:t>администратвином</w:t>
      </w:r>
      <w:r>
        <w:t xml:space="preserve"> правонарушении сдержат ходатайство </w:t>
      </w:r>
      <w:r>
        <w:t>фио</w:t>
      </w:r>
      <w:r>
        <w:t xml:space="preserve"> о рассмотрении протокола об </w:t>
      </w:r>
      <w:r>
        <w:t>администратвином</w:t>
      </w:r>
      <w:r>
        <w:t xml:space="preserve"> правонарушении в его отсутствие.</w:t>
      </w:r>
    </w:p>
    <w:p w:rsidR="00A77B3E">
      <w:r>
        <w:t xml:space="preserve">Исследовав материалы </w:t>
      </w:r>
      <w:r>
        <w:t>дела об административном правонарушении, мировой судья приходит к следующему:</w:t>
      </w:r>
    </w:p>
    <w:p w:rsidR="00A77B3E">
      <w:r>
        <w:t>статьей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</w:t>
      </w:r>
      <w:r>
        <w:t xml:space="preserve">ного ущерба.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ст.7.17 КоАП РФ, и его виновность вины подтверждается исследованными в судебном заседании доказательствами: протоколом об административном правонарушении от дата, в которо</w:t>
      </w:r>
      <w:r>
        <w:t xml:space="preserve">м изложены обстоятельства  правонарушения; рапортом сотрудника ОМВД России по адрес от дата, письменными объяснениями </w:t>
      </w:r>
      <w:r>
        <w:t>фио</w:t>
      </w:r>
      <w:r>
        <w:t xml:space="preserve"> и </w:t>
      </w:r>
      <w:r>
        <w:t>фио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</w:t>
      </w:r>
      <w:r>
        <w:t>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</w:t>
      </w:r>
      <w:r>
        <w:t>фио</w:t>
      </w:r>
      <w:r>
        <w:t xml:space="preserve"> умышленно</w:t>
      </w:r>
      <w:r>
        <w:t xml:space="preserve"> повредил стеклопакет, чем причинил незначительный ущерб в размере сумма, тем самым совершил административное правонарушение, предусмотренное ст. 7.17  КоАП РФ.</w:t>
      </w:r>
    </w:p>
    <w:p w:rsidR="00A77B3E">
      <w:r>
        <w:t>Санкция данной статьи предусматривает наложение административного штрафа в размере от трехсот д</w:t>
      </w:r>
      <w:r>
        <w:t xml:space="preserve">о сумма прописью. 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</w:t>
      </w:r>
      <w:r>
        <w:t>имущественное и семейное положение; обстоятельство, смягчающее административную ответственност</w:t>
      </w:r>
      <w:r>
        <w:t xml:space="preserve">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мировой судья приходит к выводу о необходимости назначить административное нака</w:t>
      </w:r>
      <w:r>
        <w:t>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</w:t>
      </w:r>
      <w:r>
        <w:t xml:space="preserve">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ст.7.17 КоАП РФ, и назначить  административное наказание в виде административного штрафа в сумме сумма.</w:t>
      </w:r>
    </w:p>
    <w:p w:rsidR="00A77B3E">
      <w:r>
        <w:t xml:space="preserve">Разъяснить лицу, </w:t>
      </w:r>
      <w:r>
        <w:t>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</w:t>
      </w:r>
      <w:r>
        <w:t xml:space="preserve">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Реквизиты для оплаты штрафа: - </w:t>
      </w:r>
      <w:r>
        <w:t>Получатель: УФК по адрес (Министерство юстиции адрес) - Наименование банка: Отделение адрес Банка России//УФК по адрес, - ИНН телефон; - КПП телефон;, - БИК телефон, - Единый казначейский счет  40102810645370000035, - Казначейский счет  0310064300000001750</w:t>
      </w:r>
      <w:r>
        <w:t xml:space="preserve">0,- Лицевой счет  телефон в УФК по  адрес, КБК телефон </w:t>
      </w:r>
      <w:r>
        <w:t>телефон</w:t>
      </w:r>
      <w:r>
        <w:t>, ОКТМО телефон.</w:t>
      </w:r>
    </w:p>
    <w:p w:rsidR="00A77B3E">
      <w:r>
        <w:t xml:space="preserve">Код Сводного реестра 35220323Постановление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Мировой судья        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C"/>
    <w:rsid w:val="00075E8C"/>
    <w:rsid w:val="00A77B3E"/>
    <w:rsid w:val="00EF4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