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 фио Павловича паспортные данные  фактически проживающего по адресу:  адрес,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находясь в состоянии алкогольного опьянения в общественном месте по адресу: адрес, в районе дома №1 «Б» был выявлен гражданин фио паспортные данные  фактически проживающего по адресу:  адрес, имел неопрятный внешний вид шаткую походку слабо ориентировался в пространстве из полости рта исходил стойкий запах алкоголя, мешал проходу граждан.</w:t>
      </w:r>
    </w:p>
    <w:p w:rsidR="00A77B3E">
      <w:r>
        <w:t xml:space="preserve">Тем самым,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 фио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22 ииюля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учел характер совершенного   административного правонарушения; конкретные обстоятельства, при которых совершено административное правонарушение;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 - повторное совершение в течение одного года однородных административных правонарушений. Данные обстоятельства  свидетельствуют о том, что фио является злостным нарушителем общественного порядка.  </w:t>
      </w:r>
    </w:p>
    <w:p w:rsidR="00A77B3E">
      <w:r>
        <w:t xml:space="preserve">На основании вышеизложенного  мировой судья считает, что с учетом  данных о личности фио в целях зашиты общественного порядка и общественной безопасности в качестве наказания необходимо, назначить административный штраф, в пределах санкции, установленной статьей.  </w:t>
      </w:r>
    </w:p>
    <w:p w:rsidR="00A77B3E">
      <w:r>
        <w:t>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фио Павловича паспортные данные  фактически проживающего по адресу:  адрес,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18880491190002839523.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