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>адрес №23 Алуштинского судебного района  (городской адрес) адрес; адрес: адрес; ms23@must.rk.gov.ru, тел.: телефон</w:t>
      </w:r>
    </w:p>
    <w:p w:rsidR="00A77B3E" w:rsidRPr="0088498D">
      <w:pPr>
        <w:rPr>
          <w:sz w:val="22"/>
          <w:szCs w:val="22"/>
          <w:lang w:val="en-US"/>
        </w:rPr>
      </w:pPr>
      <w:r w:rsidRPr="0088498D">
        <w:rPr>
          <w:sz w:val="22"/>
          <w:szCs w:val="22"/>
        </w:rPr>
        <w:t xml:space="preserve">Именем Российской Федерации                  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>П</w:t>
      </w:r>
      <w:r w:rsidRPr="0088498D">
        <w:rPr>
          <w:sz w:val="22"/>
          <w:szCs w:val="22"/>
        </w:rPr>
        <w:t xml:space="preserve"> О С Т А Н ОВ Л Е Н И Е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>по делу  об административном правонарушении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дата                                                                                                 Дело № 5-23-480/2020                                          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    Мировой судья судебного участка № 23 Алуштинского судебного района (городской адрес) </w:t>
      </w:r>
      <w:r w:rsidRPr="0088498D">
        <w:rPr>
          <w:sz w:val="22"/>
          <w:szCs w:val="22"/>
        </w:rPr>
        <w:t>ф</w:t>
      </w:r>
      <w:r w:rsidRPr="0088498D">
        <w:rPr>
          <w:sz w:val="22"/>
          <w:szCs w:val="22"/>
        </w:rPr>
        <w:t>ио</w:t>
      </w:r>
      <w:r w:rsidRPr="0088498D">
        <w:rPr>
          <w:sz w:val="22"/>
          <w:szCs w:val="22"/>
        </w:rPr>
        <w:t xml:space="preserve">, рассмотрев  дело  об административном правонарушении, предусмотренного ст. 15.33 ч.2 КоАП РФ в отношении директора наименование организации </w:t>
      </w:r>
      <w:r w:rsidRPr="0088498D">
        <w:rPr>
          <w:sz w:val="22"/>
          <w:szCs w:val="22"/>
        </w:rPr>
        <w:t>фио</w:t>
      </w:r>
      <w:r w:rsidRPr="0088498D">
        <w:rPr>
          <w:sz w:val="22"/>
          <w:szCs w:val="22"/>
        </w:rPr>
        <w:t xml:space="preserve">, паспортные данные гражданина РФ паспортные данные; зарегистрированной и проживающей по адресу: адрес, 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 </w:t>
      </w:r>
      <w:r w:rsidRPr="0088498D">
        <w:rPr>
          <w:sz w:val="22"/>
          <w:szCs w:val="22"/>
        </w:rPr>
        <w:t xml:space="preserve">                                                                      установил:                </w:t>
      </w:r>
    </w:p>
    <w:p w:rsidR="00A77B3E" w:rsidRPr="0088498D">
      <w:pPr>
        <w:rPr>
          <w:sz w:val="22"/>
          <w:szCs w:val="22"/>
        </w:rPr>
      </w:pP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    </w:t>
      </w:r>
      <w:r w:rsidRPr="0088498D">
        <w:rPr>
          <w:sz w:val="22"/>
          <w:szCs w:val="22"/>
        </w:rPr>
        <w:t>фио</w:t>
      </w:r>
      <w:r w:rsidRPr="0088498D">
        <w:rPr>
          <w:sz w:val="22"/>
          <w:szCs w:val="22"/>
        </w:rPr>
        <w:t>, являясь директором наименование организации, зарегистрированного по  адресу: адрес, не представила в органы Фонда социального страхования в срок, ус</w:t>
      </w:r>
      <w:r w:rsidRPr="0088498D">
        <w:rPr>
          <w:sz w:val="22"/>
          <w:szCs w:val="22"/>
        </w:rPr>
        <w:t>тановленный законодательством Российской Федерации «Об обязательном социальном страховании от несчастных случаев на производстве и профессиональных заболеваниях», не позднее дата оформленные в установленном порядке расчеты по начисленным и уплаченным страх</w:t>
      </w:r>
      <w:r w:rsidRPr="0088498D">
        <w:rPr>
          <w:sz w:val="22"/>
          <w:szCs w:val="22"/>
        </w:rPr>
        <w:t>овым взносам за  06 месяцев дата.</w:t>
      </w:r>
      <w:r w:rsidRPr="0088498D">
        <w:rPr>
          <w:sz w:val="22"/>
          <w:szCs w:val="22"/>
        </w:rPr>
        <w:t xml:space="preserve"> Так, фактически расчет по </w:t>
      </w:r>
      <w:r w:rsidRPr="0088498D">
        <w:rPr>
          <w:sz w:val="22"/>
          <w:szCs w:val="22"/>
        </w:rPr>
        <w:t>начисленным</w:t>
      </w:r>
      <w:r w:rsidRPr="0088498D">
        <w:rPr>
          <w:sz w:val="22"/>
          <w:szCs w:val="22"/>
        </w:rPr>
        <w:t xml:space="preserve"> и уплаченным страховым взносам за 06 месяцев дата был представлен дата. </w:t>
      </w:r>
      <w:r w:rsidRPr="0088498D">
        <w:rPr>
          <w:sz w:val="22"/>
          <w:szCs w:val="22"/>
        </w:rPr>
        <w:t>Следовательно</w:t>
      </w:r>
      <w:r w:rsidRPr="0088498D">
        <w:rPr>
          <w:sz w:val="22"/>
          <w:szCs w:val="22"/>
        </w:rPr>
        <w:t xml:space="preserve"> </w:t>
      </w:r>
      <w:r w:rsidRPr="0088498D">
        <w:rPr>
          <w:sz w:val="22"/>
          <w:szCs w:val="22"/>
        </w:rPr>
        <w:t>фио</w:t>
      </w:r>
      <w:r w:rsidRPr="0088498D">
        <w:rPr>
          <w:sz w:val="22"/>
          <w:szCs w:val="22"/>
        </w:rPr>
        <w:t>, совершила административное правонарушение, предусмотренное ст.15.33 ч.2   КоАП РФ.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    В суд</w:t>
      </w:r>
      <w:r w:rsidRPr="0088498D">
        <w:rPr>
          <w:sz w:val="22"/>
          <w:szCs w:val="22"/>
        </w:rPr>
        <w:t xml:space="preserve">ебное заседание </w:t>
      </w:r>
      <w:r w:rsidRPr="0088498D">
        <w:rPr>
          <w:sz w:val="22"/>
          <w:szCs w:val="22"/>
        </w:rPr>
        <w:t>фио</w:t>
      </w:r>
      <w:r w:rsidRPr="0088498D">
        <w:rPr>
          <w:sz w:val="22"/>
          <w:szCs w:val="22"/>
        </w:rPr>
        <w:t xml:space="preserve"> не явилась. Суд предпринял меры по её извещению: в адрес правовой регистрации по месту жительства, адрес регистрации юридического лица по почте заказным письмом с уведомлением была направлена судебная повестка, которая </w:t>
      </w:r>
      <w:r w:rsidRPr="0088498D">
        <w:rPr>
          <w:sz w:val="22"/>
          <w:szCs w:val="22"/>
        </w:rPr>
        <w:t>согласно</w:t>
      </w:r>
      <w:r w:rsidRPr="0088498D">
        <w:rPr>
          <w:sz w:val="22"/>
          <w:szCs w:val="22"/>
        </w:rPr>
        <w:t xml:space="preserve"> почтовог</w:t>
      </w:r>
      <w:r w:rsidRPr="0088498D">
        <w:rPr>
          <w:sz w:val="22"/>
          <w:szCs w:val="22"/>
        </w:rPr>
        <w:t>о уведомления была получена дата.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 </w:t>
      </w:r>
      <w:r w:rsidRPr="0088498D">
        <w:rPr>
          <w:sz w:val="22"/>
          <w:szCs w:val="22"/>
        </w:rPr>
        <w:t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</w:t>
      </w:r>
      <w:r w:rsidRPr="0088498D">
        <w:rPr>
          <w:sz w:val="22"/>
          <w:szCs w:val="22"/>
        </w:rPr>
        <w:t xml:space="preserve">ниях мировой судья считает, что </w:t>
      </w:r>
      <w:r w:rsidRPr="0088498D">
        <w:rPr>
          <w:sz w:val="22"/>
          <w:szCs w:val="22"/>
        </w:rPr>
        <w:t>фио</w:t>
      </w:r>
      <w:r w:rsidRPr="0088498D">
        <w:rPr>
          <w:sz w:val="22"/>
          <w:szCs w:val="22"/>
        </w:rPr>
        <w:t xml:space="preserve"> о времени и месте судебного заседания извещена надлежащим образом, и считает возможным рассмотреть дело в её отсутствие.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     Исследовав материалы дела об административном правонарушении, судья приходит к следующему:   </w:t>
      </w:r>
      <w:r w:rsidRPr="0088498D">
        <w:rPr>
          <w:sz w:val="22"/>
          <w:szCs w:val="22"/>
        </w:rPr>
        <w:t xml:space="preserve">            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</w:t>
      </w:r>
      <w:r w:rsidRPr="0088498D">
        <w:rPr>
          <w:sz w:val="22"/>
          <w:szCs w:val="22"/>
        </w:rPr>
        <w:t xml:space="preserve"> Кодексом или законами субъектов Российской Федерации установлена административная ответственность.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             В соответствии с ч.1 ст.2.4 КоАП РФ административной ответственности подлежит должностное лицо в случае совершения им административного правон</w:t>
      </w:r>
      <w:r w:rsidRPr="0088498D">
        <w:rPr>
          <w:sz w:val="22"/>
          <w:szCs w:val="22"/>
        </w:rPr>
        <w:t>арушения в связи с неисполнением либо ненадлежащим исполнением своих служебных обязанностей.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      </w:t>
      </w:r>
      <w:r w:rsidRPr="0088498D">
        <w:rPr>
          <w:sz w:val="22"/>
          <w:szCs w:val="22"/>
        </w:rPr>
        <w:t>В соответствии  с ч.1 ст. 24 Федерального закона от дата №125-ФЗ «Об обязательном социальном страховании от несчастных случаев на производстве и профессиона</w:t>
      </w:r>
      <w:r w:rsidRPr="0088498D">
        <w:rPr>
          <w:sz w:val="22"/>
          <w:szCs w:val="22"/>
        </w:rPr>
        <w:t xml:space="preserve">льных заболеваний» плательщики страховых взносов ежеквартально предоставляют в органы контроля за уплатой стразовых взносов по месту своего учета не позднее 20-го числа календарного месяца, следующего за отчетным периодом, а в форме электронного документа </w:t>
      </w:r>
      <w:r w:rsidRPr="0088498D">
        <w:rPr>
          <w:sz w:val="22"/>
          <w:szCs w:val="22"/>
        </w:rPr>
        <w:t>не позднее 25-го числа календарного</w:t>
      </w:r>
      <w:r w:rsidRPr="0088498D">
        <w:rPr>
          <w:sz w:val="22"/>
          <w:szCs w:val="22"/>
        </w:rPr>
        <w:t xml:space="preserve"> месяца, следующего за отчетным периодом.  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     </w:t>
      </w:r>
      <w:r w:rsidRPr="0088498D">
        <w:rPr>
          <w:sz w:val="22"/>
          <w:szCs w:val="22"/>
        </w:rPr>
        <w:t>Статьей 15.33 ч.2 КоАП РФ предусмотрена административная ответственность  за непредставление в установленный законодательством Российской Федерации о страховых взносах сро</w:t>
      </w:r>
      <w:r w:rsidRPr="0088498D">
        <w:rPr>
          <w:sz w:val="22"/>
          <w:szCs w:val="22"/>
        </w:rPr>
        <w:t xml:space="preserve">ков предоставления расчета по начисленным и уплаченным страховым взносам </w:t>
      </w:r>
      <w:r w:rsidRPr="0088498D">
        <w:rPr>
          <w:sz w:val="22"/>
          <w:szCs w:val="22"/>
        </w:rPr>
        <w:t>в органы государственных внебюджетных фондов, осуществляющие контроль за уплатой страховых взносов.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     В данном случае срок предоставления расчетов по начисленным и уплаченным стра</w:t>
      </w:r>
      <w:r w:rsidRPr="0088498D">
        <w:rPr>
          <w:sz w:val="22"/>
          <w:szCs w:val="22"/>
        </w:rPr>
        <w:t xml:space="preserve">ховым взносам за 06 месяцев дата - установлен не позднее дата; фактически расчеты по начисленным и уплаченным страховым взносам за 06 месяцев дата были  представлены 3007.2020 года, то есть  с нарушением установленного законом срока. 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             </w:t>
      </w:r>
      <w:r w:rsidRPr="0088498D">
        <w:rPr>
          <w:sz w:val="22"/>
          <w:szCs w:val="22"/>
        </w:rPr>
        <w:t>Факт со</w:t>
      </w:r>
      <w:r w:rsidRPr="0088498D">
        <w:rPr>
          <w:sz w:val="22"/>
          <w:szCs w:val="22"/>
        </w:rPr>
        <w:t xml:space="preserve">вершения директором наименование организации </w:t>
      </w:r>
      <w:r w:rsidRPr="0088498D">
        <w:rPr>
          <w:sz w:val="22"/>
          <w:szCs w:val="22"/>
        </w:rPr>
        <w:t>фио</w:t>
      </w:r>
      <w:r w:rsidRPr="0088498D">
        <w:rPr>
          <w:sz w:val="22"/>
          <w:szCs w:val="22"/>
        </w:rPr>
        <w:t xml:space="preserve"> административного правонарушения, предусмотренного ст. 15.33 ч.2 КоАП РФ, и её виновность  подтверждается исследованными в судебном заседании доказательствами, в том числе: протоколом об административном пра</w:t>
      </w:r>
      <w:r w:rsidRPr="0088498D">
        <w:rPr>
          <w:sz w:val="22"/>
          <w:szCs w:val="22"/>
        </w:rPr>
        <w:t>вонарушении № 50 от дата; копией расчета по начисленным и уплаченным страховым взносам за 06 месяцев дата; выпиской из ЕГРЮЛ в отношении наименование организации, другими имеющимися в деле документами.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              Достоверность вышеуказанных доказательс</w:t>
      </w:r>
      <w:r w:rsidRPr="0088498D">
        <w:rPr>
          <w:sz w:val="22"/>
          <w:szCs w:val="22"/>
        </w:rPr>
        <w:t>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</w:t>
      </w:r>
      <w:r w:rsidRPr="0088498D">
        <w:rPr>
          <w:sz w:val="22"/>
          <w:szCs w:val="22"/>
        </w:rPr>
        <w:t>ротокол об административном правонарушении составлен в соответствии с требованиями  КоАП РФ полномочным лицом; права должностного лица  соблюдены.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      Срок давности привлечения к административной ответственности, установленный статьей 4.5 КоАП РФ, не пр</w:t>
      </w:r>
      <w:r w:rsidRPr="0088498D">
        <w:rPr>
          <w:sz w:val="22"/>
          <w:szCs w:val="22"/>
        </w:rPr>
        <w:t>опущен. Оснований для прекращения производства по делу не имеется.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               Оценивая собранные по делу доказательства, судья считает, что вина  должностного лица  установлена, доказана и её действия надлежит квалифицировать по  ст.15.33 ч.2 КоАП РФ.</w:t>
      </w:r>
      <w:r w:rsidRPr="0088498D">
        <w:rPr>
          <w:sz w:val="22"/>
          <w:szCs w:val="22"/>
        </w:rPr>
        <w:t xml:space="preserve"> 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     Санкция данной статьи предусматривает административное наказание </w:t>
      </w:r>
      <w:r w:rsidRPr="0088498D">
        <w:rPr>
          <w:sz w:val="22"/>
          <w:szCs w:val="22"/>
        </w:rPr>
        <w:t>в виде        наложения административного штрафа на должностных лиц в размере от трехсот до сумма</w:t>
      </w:r>
      <w:r w:rsidRPr="0088498D">
        <w:rPr>
          <w:sz w:val="22"/>
          <w:szCs w:val="22"/>
        </w:rPr>
        <w:t xml:space="preserve"> прописью.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               В данном случае суд учёл характер совершенного администрати</w:t>
      </w:r>
      <w:r w:rsidRPr="0088498D">
        <w:rPr>
          <w:sz w:val="22"/>
          <w:szCs w:val="22"/>
        </w:rPr>
        <w:t xml:space="preserve">вного правонарушения, степень вины правонарушителя, личность виновного, её имущественное и семейное положение; отсутствие обстоятельств, смягчающих и  отягчающих  административную ответственность.  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               На основании  </w:t>
      </w:r>
      <w:r w:rsidRPr="0088498D">
        <w:rPr>
          <w:sz w:val="22"/>
          <w:szCs w:val="22"/>
        </w:rPr>
        <w:t>вышеизложенного</w:t>
      </w:r>
      <w:r w:rsidRPr="0088498D">
        <w:rPr>
          <w:sz w:val="22"/>
          <w:szCs w:val="22"/>
        </w:rPr>
        <w:t>, руководств</w:t>
      </w:r>
      <w:r w:rsidRPr="0088498D">
        <w:rPr>
          <w:sz w:val="22"/>
          <w:szCs w:val="22"/>
        </w:rPr>
        <w:t>уясь  ст. ст.3.4, 4.1.1,  29.9  КоАП РФ, судья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                                                       </w:t>
      </w:r>
      <w:r w:rsidRPr="0088498D">
        <w:rPr>
          <w:sz w:val="22"/>
          <w:szCs w:val="22"/>
        </w:rPr>
        <w:t>П</w:t>
      </w:r>
      <w:r w:rsidRPr="0088498D">
        <w:rPr>
          <w:sz w:val="22"/>
          <w:szCs w:val="22"/>
        </w:rPr>
        <w:t xml:space="preserve"> О С Т А Н О В И Л :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</w:t>
      </w:r>
      <w:r w:rsidRPr="0088498D">
        <w:rPr>
          <w:sz w:val="22"/>
          <w:szCs w:val="22"/>
        </w:rPr>
        <w:tab/>
        <w:t xml:space="preserve">Директора наименование организации </w:t>
      </w:r>
      <w:r w:rsidRPr="0088498D">
        <w:rPr>
          <w:sz w:val="22"/>
          <w:szCs w:val="22"/>
        </w:rPr>
        <w:t>фио</w:t>
      </w:r>
      <w:r w:rsidRPr="0088498D">
        <w:rPr>
          <w:sz w:val="22"/>
          <w:szCs w:val="22"/>
        </w:rPr>
        <w:t xml:space="preserve">, за совершение административного правонарушения, предусмотренного ст. 15.33 ч.2 КоАП РФ </w:t>
      </w:r>
      <w:r w:rsidRPr="0088498D">
        <w:rPr>
          <w:sz w:val="22"/>
          <w:szCs w:val="22"/>
        </w:rPr>
        <w:t>подвергнуть административному штрафу в размере сумма.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     </w:t>
      </w:r>
      <w:r w:rsidRPr="0088498D">
        <w:rPr>
          <w:sz w:val="22"/>
          <w:szCs w:val="22"/>
        </w:rPr>
        <w:tab/>
        <w:t xml:space="preserve"> Реквизиты для оплаты штрафа: Получатель: ИНН телефон, КПП телефон, УФК по адрес (ГУ-РО Фонда социального страхования Российской Федерации по адрес </w:t>
      </w:r>
      <w:r w:rsidRPr="0088498D">
        <w:rPr>
          <w:sz w:val="22"/>
          <w:szCs w:val="22"/>
        </w:rPr>
        <w:t>л</w:t>
      </w:r>
      <w:r w:rsidRPr="0088498D">
        <w:rPr>
          <w:sz w:val="22"/>
          <w:szCs w:val="22"/>
        </w:rPr>
        <w:t xml:space="preserve">/с 04754С95020) Банк получателя: Отделение по </w:t>
      </w:r>
      <w:r w:rsidRPr="0088498D">
        <w:rPr>
          <w:sz w:val="22"/>
          <w:szCs w:val="22"/>
        </w:rPr>
        <w:t xml:space="preserve">адрес, БИК телефон, </w:t>
      </w:r>
      <w:r w:rsidRPr="0088498D">
        <w:rPr>
          <w:sz w:val="22"/>
          <w:szCs w:val="22"/>
        </w:rPr>
        <w:t>р</w:t>
      </w:r>
      <w:r w:rsidRPr="0088498D">
        <w:rPr>
          <w:sz w:val="22"/>
          <w:szCs w:val="22"/>
        </w:rPr>
        <w:t>\с 40101810335100010001, ОКТМО телефон, КБК 39311607090070000140.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     </w:t>
      </w:r>
      <w:r w:rsidRPr="0088498D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</w:t>
      </w:r>
      <w:r w:rsidRPr="0088498D">
        <w:rPr>
          <w:sz w:val="22"/>
          <w:szCs w:val="22"/>
        </w:rPr>
        <w:t>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</w:t>
      </w:r>
      <w:r w:rsidRPr="0088498D">
        <w:rPr>
          <w:sz w:val="22"/>
          <w:szCs w:val="22"/>
        </w:rPr>
        <w:t>т на срок до 15 суток, либо обязательные</w:t>
      </w:r>
      <w:r w:rsidRPr="0088498D">
        <w:rPr>
          <w:sz w:val="22"/>
          <w:szCs w:val="22"/>
        </w:rPr>
        <w:t xml:space="preserve"> работы на срок до пятидесяти часов. 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              Постановление может быть обжаловано в </w:t>
      </w:r>
      <w:r w:rsidRPr="0088498D">
        <w:rPr>
          <w:sz w:val="22"/>
          <w:szCs w:val="22"/>
        </w:rPr>
        <w:t>Алуштинский</w:t>
      </w:r>
      <w:r w:rsidRPr="0088498D">
        <w:rPr>
          <w:sz w:val="22"/>
          <w:szCs w:val="22"/>
        </w:rPr>
        <w:t xml:space="preserve"> городской суд адрес через Мирового судью судебного участка № 23 Алуштинского судебного района (</w:t>
      </w:r>
      <w:r w:rsidRPr="0088498D">
        <w:rPr>
          <w:sz w:val="22"/>
          <w:szCs w:val="22"/>
        </w:rPr>
        <w:t>г</w:t>
      </w:r>
      <w:r w:rsidRPr="0088498D">
        <w:rPr>
          <w:sz w:val="22"/>
          <w:szCs w:val="22"/>
        </w:rPr>
        <w:t>.а</w:t>
      </w:r>
      <w:r w:rsidRPr="0088498D">
        <w:rPr>
          <w:sz w:val="22"/>
          <w:szCs w:val="22"/>
        </w:rPr>
        <w:t>дрес</w:t>
      </w:r>
      <w:r w:rsidRPr="0088498D">
        <w:rPr>
          <w:sz w:val="22"/>
          <w:szCs w:val="22"/>
        </w:rPr>
        <w:t>) в течение</w:t>
      </w:r>
      <w:r w:rsidRPr="0088498D">
        <w:rPr>
          <w:sz w:val="22"/>
          <w:szCs w:val="22"/>
        </w:rPr>
        <w:t xml:space="preserve"> 10 суток со дня получения копии постановления.                                               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               </w:t>
      </w:r>
    </w:p>
    <w:p w:rsidR="00A77B3E" w:rsidRPr="0088498D">
      <w:pPr>
        <w:rPr>
          <w:sz w:val="22"/>
          <w:szCs w:val="22"/>
        </w:rPr>
      </w:pPr>
      <w:r w:rsidRPr="0088498D">
        <w:rPr>
          <w:sz w:val="22"/>
          <w:szCs w:val="22"/>
        </w:rPr>
        <w:t xml:space="preserve">Мировой судья                                                     </w:t>
      </w:r>
      <w:r w:rsidRPr="0088498D">
        <w:rPr>
          <w:sz w:val="22"/>
          <w:szCs w:val="22"/>
        </w:rPr>
        <w:t>фио</w:t>
      </w:r>
    </w:p>
    <w:sectPr w:rsidSect="0088498D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8D"/>
    <w:rsid w:val="008849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