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№ 5-23-494/2020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Кодекса Российской Федерации об административных правонарушениях, в отношении  </w:t>
      </w:r>
      <w:r>
        <w:t>фио</w:t>
      </w:r>
      <w:r>
        <w:t xml:space="preserve">, паспортные данные, </w:t>
      </w:r>
      <w:r>
        <w:t>гражданин РФ,</w:t>
      </w:r>
      <w:r>
        <w:t xml:space="preserve"> паспортные данные, официально не трудоустроен, ранее привлекавшийся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водитель </w:t>
      </w:r>
      <w:r>
        <w:t>фио</w:t>
      </w:r>
      <w:r>
        <w:t xml:space="preserve"> по адресу: адрес, управлял автомобилем марки марка автомобиля государственный регистрационный знак </w:t>
      </w:r>
      <w:r>
        <w:t>в сос</w:t>
      </w:r>
      <w:r>
        <w:t xml:space="preserve">тоянии опьянения, в соответствии с актом освидетельствования на состояние алкогольного опьянения 82АО №000744 от дата (показания </w:t>
      </w:r>
      <w:r>
        <w:t>алкотектора</w:t>
      </w:r>
      <w:r>
        <w:t xml:space="preserve"> 0,596 мг/л, номер теста 00094), тем самым нарушил п.2.7 ПДД РФ. Следовательно, совершил административное правонаруш</w:t>
      </w:r>
      <w:r>
        <w:t>ение, предусмотренное ч.1 ст.12.8  КоАП РФ.</w:t>
      </w:r>
    </w:p>
    <w:p w:rsidR="00A77B3E">
      <w:r>
        <w:t xml:space="preserve">дата в судебном заседании </w:t>
      </w:r>
      <w:r>
        <w:t>фио</w:t>
      </w:r>
      <w:r>
        <w:t xml:space="preserve"> вину в совершенном правонарушении признал, обстоятельства, изложенные в протоколе об административном правонарушении и квалификацию своих действий не оспаривал.</w:t>
      </w:r>
    </w:p>
    <w:p w:rsidR="00A77B3E">
      <w:r>
        <w:t xml:space="preserve">Исследовав материалы </w:t>
      </w:r>
      <w:r>
        <w:t xml:space="preserve">дела об административном правонарушении,  заслушав </w:t>
      </w:r>
      <w:r>
        <w:t>фио</w:t>
      </w:r>
      <w:r>
        <w:t xml:space="preserve">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административного правонарушения, лицо, совершившее про</w:t>
      </w:r>
      <w:r>
        <w:t>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</w:t>
      </w:r>
      <w:r>
        <w:t>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опьянения (алкогольного, на</w:t>
      </w:r>
      <w:r>
        <w:t>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статьи 12.8 административная ответственность</w:t>
      </w:r>
      <w:r>
        <w:t>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</w:t>
      </w:r>
      <w:r>
        <w:t xml:space="preserve">ающей возможную суммарную погрешность </w:t>
      </w:r>
      <w:r>
        <w:t>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абзаца 1 пункта 2.7 Правил дорожного движения, утв</w:t>
      </w:r>
      <w:r>
        <w:t>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</w:t>
      </w:r>
      <w:r>
        <w:t>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 состоянии опьянения,  влечет  административную ответственность, предусмотренную ч.1</w:t>
      </w:r>
      <w:r>
        <w:t xml:space="preserve">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 заседании доказательствами: </w:t>
      </w:r>
    </w:p>
    <w:p w:rsidR="00A77B3E">
      <w:r>
        <w:t>- протоколом 61АГ737702 об административн</w:t>
      </w:r>
      <w:r>
        <w:t xml:space="preserve">ом правонарушении от дата,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алкогольное опьянение в соответствии с в соответствии с актом освидетельствования на состояние ал</w:t>
      </w:r>
      <w:r>
        <w:t xml:space="preserve">когольного опьянения 82АО №000744 от дата (показания </w:t>
      </w:r>
      <w:r>
        <w:t>алкотектора</w:t>
      </w:r>
      <w:r>
        <w:t xml:space="preserve"> 0,596 мг/л, номер теста 00094);</w:t>
      </w:r>
    </w:p>
    <w:p w:rsidR="00A77B3E">
      <w:r>
        <w:t>- протоколом об отстранении от управления транспортным средством серии 82ОТ №009078 от дата;</w:t>
      </w:r>
    </w:p>
    <w:p w:rsidR="00A77B3E">
      <w:r>
        <w:t xml:space="preserve"> - видеоматериалами на дисковом носителе (диск CD-R), исследованны</w:t>
      </w:r>
      <w:r>
        <w:t>ми мировым судьей в судебном заседании;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</w:t>
      </w:r>
      <w:r>
        <w:t>т фактические данные, поэтому суд принимает их как допустимые доказательства.</w:t>
      </w:r>
    </w:p>
    <w:p w:rsidR="00A77B3E">
      <w: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>В данном случае освидетельс</w:t>
      </w:r>
      <w:r>
        <w:t>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t xml:space="preserve">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>Таким образом, дейст</w:t>
      </w:r>
      <w:r>
        <w:t xml:space="preserve">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 установленн</w:t>
      </w:r>
      <w:r>
        <w:t>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</w:t>
      </w:r>
      <w:r>
        <w:t>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объектом которого является безопасность дорожного движения, жизнь </w:t>
      </w:r>
      <w:r>
        <w:t>и здоровье граждан;  личность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должно быть</w:t>
      </w:r>
      <w:r>
        <w:t xml:space="preserve">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</w:t>
      </w:r>
      <w:r>
        <w:t xml:space="preserve">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частью первой статьи 12.8  КРФ об АП и  назначить  наказание в виде админис</w:t>
      </w:r>
      <w:r>
        <w:t>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штрафа:  Получатель платежа: УФК по адрес (УМВД России по адрес), КПП телефон, ИНН те</w:t>
      </w:r>
      <w:r>
        <w:t>лефон, р/с 40101810335100010001, банк получателя: Отделение по  адрес ЮГУ ЦБ РФ, БИК телефон, КБК 18811601123010001140, ОКТМО телефон, УИН: 118810491201500000683.</w:t>
      </w:r>
    </w:p>
    <w:p w:rsidR="00A77B3E">
      <w:r>
        <w:tab/>
        <w:t>Разъяснить лицу, привлеченному к административной ответственности, что при неуплате админист</w:t>
      </w:r>
      <w:r>
        <w:t>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</w:t>
      </w:r>
      <w:r>
        <w:t xml:space="preserve">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Разъяснить  </w:t>
      </w:r>
      <w:r>
        <w:t>фио</w:t>
      </w:r>
      <w:r>
        <w:t>, что в соответствии со ст. 32.7  КоАП РФ, течение срока лишения специального права начина</w:t>
      </w:r>
      <w:r>
        <w:t>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</w:t>
      </w:r>
      <w:r>
        <w:t>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</w:t>
      </w:r>
      <w:r>
        <w:t>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</w:t>
      </w:r>
      <w:r>
        <w:t xml:space="preserve">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соответствующего удостове</w:t>
      </w:r>
      <w:r>
        <w:t>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</w:t>
      </w:r>
      <w:r>
        <w:t xml:space="preserve">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D2"/>
    <w:rsid w:val="004C2F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C2FD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C2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