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Дело № 5-23-506/2019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                                     </w:t>
      </w:r>
      <w:r>
        <w:tab/>
      </w:r>
      <w:r>
        <w:tab/>
        <w:t xml:space="preserve">    адрес        </w:t>
      </w:r>
    </w:p>
    <w:p w:rsidR="00A77B3E">
      <w:r>
        <w:t xml:space="preserve">                                                                    </w:t>
      </w:r>
      <w:r>
        <w:t xml:space="preserve">        </w:t>
      </w:r>
    </w:p>
    <w:p w:rsidR="00A77B3E">
      <w:r>
        <w:t xml:space="preserve">              </w:t>
      </w:r>
      <w:r>
        <w:t>И.адрес</w:t>
      </w:r>
      <w:r>
        <w:t xml:space="preserve"> судьи судебного участка № 23 Алуштинского судебного района (городской адрес)  адрес - Мировой судья судебного участка № 24 Алуштинского судебного района (городской адрес)  адрес </w:t>
      </w:r>
      <w:r>
        <w:t>фио</w:t>
      </w:r>
      <w:r>
        <w:t xml:space="preserve">, </w:t>
      </w:r>
    </w:p>
    <w:p w:rsidR="00A77B3E">
      <w:r>
        <w:t xml:space="preserve">            рассмотрев в открытом судебно</w:t>
      </w:r>
      <w:r>
        <w:t xml:space="preserve">м заседании материалы дела об административном правонарушении, предусмотренном ст.20.25 ч.1 КоАП РФ, в отношении  </w:t>
      </w:r>
      <w:r>
        <w:t>фио</w:t>
      </w:r>
      <w:r>
        <w:t>, паспортные данные, адрес зарегистрированной и проживающей по адресу: адрес; гражданки РФ; работающей в наименование организации кассиром-</w:t>
      </w:r>
      <w:r>
        <w:t xml:space="preserve">бухгалтером; не замужней; ранее </w:t>
      </w:r>
      <w:r>
        <w:t>привлекавшейся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</w:t>
      </w:r>
      <w:r>
        <w:t>фио</w:t>
      </w:r>
      <w:r>
        <w:t>, дата была привлечена к административной ответственности по ст. 15.6 ч. 1 КоАП РФ  и под</w:t>
      </w:r>
      <w:r>
        <w:t>вергнута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</w:t>
      </w:r>
      <w:r>
        <w:t xml:space="preserve">тивное правонарушение, предусмотренное ст. 20.25 ч.1 КоАП РФ. </w:t>
      </w:r>
    </w:p>
    <w:p w:rsidR="00A77B3E">
      <w:r>
        <w:t xml:space="preserve">        В судебном заседании </w:t>
      </w:r>
      <w:r>
        <w:t>фио</w:t>
      </w:r>
      <w:r>
        <w:t xml:space="preserve"> виновной себя признала полностью; в содеянном раскаялась; не отрицала, обстоятельств правонарушения, изложенных в протоколе об административном правонарушении. </w:t>
      </w:r>
      <w:r>
        <w:t xml:space="preserve">Пояснила, что своевременно не оплатил штраф поскольку забыла.  </w:t>
      </w:r>
    </w:p>
    <w:p w:rsidR="00A77B3E">
      <w:r>
        <w:t xml:space="preserve">        Заслушав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</w:t>
      </w:r>
      <w:r>
        <w:t xml:space="preserve">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её виновность подтверждается исследованными в судебном засед</w:t>
      </w:r>
      <w:r>
        <w:t xml:space="preserve">ании доказательствами: протоколом  об административном правонарушении от  дата, с которым </w:t>
      </w:r>
      <w:r>
        <w:t>фио</w:t>
      </w:r>
      <w:r>
        <w:t xml:space="preserve"> была ознакомлена;  копией постановления по делу об административном правонарушении от дата, которым </w:t>
      </w:r>
      <w:r>
        <w:t>фио</w:t>
      </w:r>
      <w:r>
        <w:t xml:space="preserve"> была привлечена к административной ответственности по ст.1</w:t>
      </w:r>
      <w:r>
        <w:t xml:space="preserve">5.6 ч. 1 КоАП РФ и подвергнута административному штрафу в размере сумма, постановление вступило в силу дата; копией постановления о возбуждении исполнительного производства от дата.  </w:t>
      </w:r>
    </w:p>
    <w:p w:rsidR="00A77B3E">
      <w:r>
        <w:t xml:space="preserve">                 Достоверность вышеуказанных доказательств у суда сомнен</w:t>
      </w:r>
      <w:r>
        <w:t>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О</w:t>
      </w:r>
      <w:r>
        <w:t xml:space="preserve">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её действия надлежит квалифицировать по ч.1 ст. 20.25  КоАП РФ.</w:t>
      </w:r>
    </w:p>
    <w:p w:rsidR="00A77B3E">
      <w:r>
        <w:t xml:space="preserve">               Санкция данной статьи  предусматривает наложение административного штрафа в двукрат</w:t>
      </w:r>
      <w:r>
        <w:t>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</w:t>
      </w:r>
      <w:r>
        <w:t>с</w:t>
      </w:r>
      <w:r>
        <w:t>т.ст</w:t>
      </w:r>
      <w:r>
        <w:t>. 3.1, 3.9, 4.1-4.3 КоАП РФ учёл характер совершенного административного правонарушения, личность  правонарушителя, её имущественное и семейное положение; обстоятельство, смягчающее административную ответственность – признание вины и раскаяние. Обстоят</w:t>
      </w:r>
      <w:r>
        <w:t xml:space="preserve">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     административное наказание в пределах санкции, предусмотренной ч.1  ст.20.25  КоАП РФ, в виде админист</w:t>
      </w:r>
      <w:r>
        <w:t>ративного  штрафа  в двукратном размере суммы неуплаченного штрафа -  в  размере  1000руб.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</w:t>
      </w:r>
      <w:r>
        <w:t xml:space="preserve">ать </w:t>
      </w:r>
      <w:r>
        <w:t>фио</w:t>
      </w:r>
      <w:r>
        <w:t xml:space="preserve"> виновной в совершении административного правонарушения, предусмотренного ч.1 ст.20.25  КоАП РФ  и  назначить ей административное наказание в виде административного  штрафа  в двукратном размере суммы неуплаченного штрафа -  в  размере  сумма  </w:t>
      </w:r>
    </w:p>
    <w:p w:rsidR="00A77B3E">
      <w:r>
        <w:t xml:space="preserve">    </w:t>
      </w:r>
      <w:r>
        <w:t xml:space="preserve">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</w:t>
      </w:r>
      <w:r>
        <w:t xml:space="preserve">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</w:t>
      </w:r>
      <w:r>
        <w:t xml:space="preserve">             Реквизиты для оплаты штрафов: получатель ИНН телефон, КПП телефон, УФК по адрес (УФССП России по адрес), КБК 32211617000016017140, ОКТМО телефон, Банк получателя Отделение адрес, БИК телефон, р\с 40101810335100010001, Назначение платежа: оплат</w:t>
      </w:r>
      <w:r>
        <w:t xml:space="preserve">а долга по АД № 581/19/82006-АП от дата в отношении </w:t>
      </w:r>
      <w:r>
        <w:t>фио</w:t>
      </w:r>
      <w:r>
        <w:t>/// УИН32282006190000581015;ИП01;телефон.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</w:t>
      </w:r>
      <w:r>
        <w:t xml:space="preserve">        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4E"/>
    <w:rsid w:val="001729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