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5-23-522/2024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и проживающего по адресу: адрес,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№18880391242040867112 от дата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под расписку.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 №252935 от дата,  заверенной копией постановления №18880391242040867112 от дата, которым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0410760300235005222420144.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