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5-23-523/2024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и проживающего по адресу: адрес,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№18880391242040805029 от дата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дате, времени и месте рассмотрения протокола в отношении него был извещен под расписку.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8201 №252933 от дата,  заверенной копией постановления №18880391242040805029 от дата , которым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0410760300235005232420172.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