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5-23- 533/2021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</w:t>
      </w:r>
      <w:r>
        <w:t xml:space="preserve">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материалы дела об административном пр</w:t>
      </w:r>
      <w:r>
        <w:t xml:space="preserve">авонарушении, предусмотренном ст.20.25 ч.1 КоАП РФ, в отношении </w:t>
      </w:r>
    </w:p>
    <w:p w:rsidR="00A77B3E">
      <w:r>
        <w:t>фио</w:t>
      </w:r>
      <w:r>
        <w:t>, паспортные данные, официально нетрудоустроенного, зарегистрированного по адресу: адрес, ранее привлекался к административной ответственности,</w:t>
      </w:r>
    </w:p>
    <w:p w:rsidR="00A77B3E">
      <w:r>
        <w:t xml:space="preserve">                                            </w:t>
      </w:r>
      <w:r>
        <w:t xml:space="preserve">                 УСТАНОВИЛ:</w:t>
      </w:r>
    </w:p>
    <w:p w:rsidR="00A77B3E">
      <w:r>
        <w:t xml:space="preserve">Постановлением №1888039121000378529 от дата </w:t>
      </w:r>
      <w:r>
        <w:t>фио</w:t>
      </w:r>
      <w:r>
        <w:t xml:space="preserve"> был привлечен к административной ответственности по части 1 статьи 20.20 КоАП РФ, ему назначено административное наказание в виде административного штрафа в сумме сумма. Постановле</w:t>
      </w:r>
      <w:r>
        <w:t xml:space="preserve">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с протоколом согласился, вину в совершении административного правонарушения признал.</w:t>
      </w:r>
    </w:p>
    <w:p w:rsidR="00A77B3E">
      <w:r>
        <w:t xml:space="preserve">Кроме того, необходимо отметить, что протокол об административном правонарушении поступил в адрес суда посредством почтового сообщения, </w:t>
      </w:r>
      <w:r>
        <w:t>фио</w:t>
      </w:r>
      <w:r>
        <w:t xml:space="preserve"> лично </w:t>
      </w:r>
      <w:r>
        <w:t xml:space="preserve">ходатайствовал о рассмотрении протокола по месту его регистрации. Дополнительно в адрес </w:t>
      </w:r>
      <w:r>
        <w:t>фио</w:t>
      </w:r>
      <w:r>
        <w:t xml:space="preserve">  судом была направлена телефонограмма.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>частью 1 ст. 20.25 КоАП Р</w:t>
      </w:r>
      <w:r>
        <w:t xml:space="preserve">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</w:t>
      </w:r>
      <w:r>
        <w:t xml:space="preserve">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ознакомлен; заверенной копией постановления №1888039121000378529 от дата, которым </w:t>
      </w:r>
      <w:r>
        <w:t>фио</w:t>
      </w:r>
      <w:r>
        <w:t xml:space="preserve"> был привлечен к административной ответственности по</w:t>
      </w:r>
      <w:r>
        <w:t xml:space="preserve"> части по части 1 статьи 20.20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</w:t>
      </w:r>
      <w:r>
        <w:t>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</w:t>
      </w:r>
      <w:r>
        <w:t>ана и его действия надлежит квалифицировать по 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</w:t>
      </w:r>
      <w:r>
        <w:t>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правонарушителя</w:t>
      </w:r>
      <w:r>
        <w:t xml:space="preserve">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</w:t>
      </w:r>
      <w:r>
        <w:t xml:space="preserve">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</w:t>
      </w:r>
      <w:r>
        <w:t>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ст.20.25 КоАП РФ и назначит</w:t>
      </w:r>
      <w:r>
        <w:t xml:space="preserve">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</w:t>
      </w:r>
      <w:r>
        <w:t>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</w:t>
      </w:r>
      <w:r>
        <w:t xml:space="preserve">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Получатель: Получатель: УФК по адрес (Министерство юстиции адрес) - Наименование банка: Отделение адрес Банка России//У</w:t>
      </w:r>
      <w:r>
        <w:t xml:space="preserve">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</w:t>
      </w:r>
    </w:p>
    <w:p w:rsidR="00A77B3E">
      <w:r>
        <w:t>Постановле</w:t>
      </w:r>
      <w:r>
        <w:t xml:space="preserve">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466"/>
    <w:rsid w:val="005B246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