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5-23-551/2018</w:t>
      </w:r>
    </w:p>
    <w:p w:rsidR="00A77B3E">
      <w:r>
        <w:t xml:space="preserve">П О С Т А Н О В Л Е Н И Е </w:t>
      </w:r>
    </w:p>
    <w:p w:rsidR="00A77B3E">
      <w:r>
        <w:t>по делу об административном правонарушении</w:t>
      </w:r>
    </w:p>
    <w:p w:rsidR="00A77B3E"/>
    <w:p w:rsidR="00A77B3E">
      <w:r>
        <w:t>дата                                                                  адрес</w:t>
      </w:r>
    </w:p>
    <w:p w:rsidR="00A77B3E"/>
    <w:p w:rsidR="00A77B3E">
      <w:r>
        <w:t>И.о. мирового судьи судебного участка № 23 Алуштинского судебного района (г. адрес) адрес – мировой судья судебного участка № 22 Алуштинского судебного района (г.адрес) адрес фио,</w:t>
      </w:r>
    </w:p>
    <w:p w:rsidR="00A77B3E">
      <w:r>
        <w:t>рассмотрев дело об административном правонарушении, предусмотренномст.15.5 Кодекса РФ об административных правонарушениях (далее – КоАП РФ), в отношении  директора наименование организации фио, паспортные данные гражданин РФ, проживающего по адресу: адрес, ранее не привлекавшегося к административной ответственности,</w:t>
      </w:r>
    </w:p>
    <w:p w:rsidR="00A77B3E">
      <w:r>
        <w:t>У С Т А Н О В И Л:</w:t>
      </w:r>
    </w:p>
    <w:p w:rsidR="00A77B3E">
      <w:r>
        <w:t xml:space="preserve">       фио, являясь директором наименование организации, расположенного по адресу: адрес, в нарушение п.5 ст.174 НК РФ, не представил своевременно в налоговый орган налоговую декларацию по налогу, на добавленную стоимость за адрес дата, не позднее дата. Фактически налоговая декларация по налогу на добавленную стоимость за адрес дата представлена в налоговый орган дата – с нарушением установленного законом срока. Тем самым, совершил административное правонарушение, предусмотренное ст.15.5 КоАП РФ.</w:t>
      </w:r>
    </w:p>
    <w:p w:rsidR="00A77B3E">
      <w:r>
        <w:t xml:space="preserve">      фио в судебном заседании вину признал. Просил учесть, что  просрочка  предоставления сведений составила незначительный промежуток времени; обещал впредь не совершать подобных правонарушений. </w:t>
      </w:r>
    </w:p>
    <w:p w:rsidR="00A77B3E">
      <w:r>
        <w:t xml:space="preserve">        Заслушав фио, исследовав материалы дела об административном правонарушении, судья приходит к следующему:</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                В соответствии с п.5 ст. 174 НК РФ налоговые декларации (налоговая декларация по налогу на добавленную стоимость) по итогам налогового периода представляются налогоплательщиками (налоговыми агентами) не позднее 25-го числа месяца, следующего за истекшим налоговым периодом.</w:t>
      </w:r>
    </w:p>
    <w:p w:rsidR="00A77B3E">
      <w:r>
        <w:t xml:space="preserve">                В соответствии с п. 4 ст. 80 НК РФ налоговая декларация (расчет) может быть представлена налогоплательщиком (плательщиком сбора, плательщиком страховых взносов, налоговым агентом) в налоговый орган лично или через представителя, направлена в виде почтового отправления с описью вложения, передана в электронной форме по телекоммуникационным каналам связи или через личный кабинет налогоплательщика.</w:t>
      </w:r>
    </w:p>
    <w:p w:rsidR="00A77B3E">
      <w:r>
        <w:t xml:space="preserve">        В  данном случае срок предоставления налогоплательщиком декларации по налогу на добавленную стоимость за адрес дата – не позднее  дата.</w:t>
      </w:r>
    </w:p>
    <w:p w:rsidR="00A77B3E">
      <w:r>
        <w:t xml:space="preserve">        Фактически декларация по налогу на добавленную стоимость за адрес дата представлена в налоговый орган дата.</w:t>
      </w:r>
    </w:p>
    <w:p w:rsidR="00A77B3E">
      <w:r>
        <w:t xml:space="preserve">       Факт совершения должностным лицом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w:t>
      </w:r>
    </w:p>
    <w:p w:rsidR="00A77B3E">
      <w:r>
        <w:t>- протоколом об административном правонарушении № 5362 от дата, составленным с участием фио, который  был ознакомлен с протоколом;</w:t>
      </w:r>
    </w:p>
    <w:p w:rsidR="00A77B3E">
      <w:r>
        <w:t>- уведомлением о составлении протокола;</w:t>
      </w:r>
    </w:p>
    <w:p w:rsidR="00A77B3E">
      <w:r>
        <w:t>- декларацией по налогу на добавленную стоимость за адрес дата из базы «АИС Налог», из которой следует, что декларация поступила в налоговый орган дата;</w:t>
      </w:r>
    </w:p>
    <w:p w:rsidR="00A77B3E">
      <w:r>
        <w:t>- актом налоговой проверки № 7276;</w:t>
      </w:r>
    </w:p>
    <w:p w:rsidR="00A77B3E">
      <w:r>
        <w:t>- сведениями о физических лицах, имеющих право без доверенности действовать от имени юридического лица;</w:t>
      </w:r>
    </w:p>
    <w:p w:rsidR="00A77B3E">
      <w:r>
        <w:t>- выпиской из Единого государственного реестра юридических лиц в отношении наименование организации.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 положениями ст.ст.4.1.-4.3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обстоятельство, смягчающее административную ответственность – совершение административного правонарушения впервые.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фио наказание в виде  предупреждения.</w:t>
      </w:r>
    </w:p>
    <w:p w:rsidR="00A77B3E">
      <w:r>
        <w:t xml:space="preserve">                 Руководствуясь ст.ст.   29.10, 29.11 КоАП РФ, судья</w:t>
      </w:r>
    </w:p>
    <w:p w:rsidR="00A77B3E">
      <w:r>
        <w:t xml:space="preserve">                                            П О С Т А Н О В И Л :</w:t>
      </w:r>
    </w:p>
    <w:p w:rsidR="00A77B3E">
      <w:r>
        <w:t xml:space="preserve">                 Признать директора наименование организации фио виновным в совершении административного правонарушения, предусмотренного ст.15.5 КоАП РФ, и назначить ему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