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5-23-570/2020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  <w:t xml:space="preserve">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</w:t>
      </w:r>
      <w:r>
        <w:t>о</w:t>
      </w:r>
      <w:r>
        <w:t>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 статье 14.26 Кодекса Российской Федерации об </w:t>
      </w:r>
      <w:r>
        <w:t xml:space="preserve"> административных правонарушениях, в отношении </w:t>
      </w:r>
      <w:r>
        <w:t>фио</w:t>
      </w:r>
      <w:r>
        <w:t>, паспортные данные, зарегистрирован и проживает по адресу: адрес, гражданин РФ, паспортные данные, официально не трудоустроен,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>дата в вре</w:t>
      </w:r>
      <w:r>
        <w:t xml:space="preserve">мя по адресу: адрес, гражданин </w:t>
      </w:r>
      <w:r>
        <w:t>фио</w:t>
      </w:r>
      <w:r>
        <w:t xml:space="preserve"> управляя транспортным средством марка автомобиля с прицепом с номером </w:t>
      </w:r>
      <w:r>
        <w:t xml:space="preserve"> осуществлял перевозку лома черного металла без сопроводительных документов, предусмотренных п. 20 «Правил обращения с ломом отходами черных ме</w:t>
      </w:r>
      <w:r>
        <w:t xml:space="preserve">таллов и их отчуждения», а именно: наличия сопроводительных документов. Своими действиями </w:t>
      </w:r>
      <w:r>
        <w:t>фио</w:t>
      </w:r>
      <w:r>
        <w:t xml:space="preserve">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>фио</w:t>
      </w:r>
      <w:r>
        <w:t xml:space="preserve"> в судебном заседании вину</w:t>
      </w:r>
      <w:r>
        <w:t xml:space="preserve"> в совершенном административном правонарушении признал, обстоятельств, изложенных в протоколе не оспаривал, указал, что перевозил лом по незнанию.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</w:t>
      </w:r>
      <w:r>
        <w:t>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</w:t>
      </w:r>
      <w:r>
        <w:t xml:space="preserve">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осуществлять только владение, пользов</w:t>
      </w:r>
      <w:r>
        <w:t>ание и распоряжение в отношении собственного металлического лома.</w:t>
      </w:r>
    </w:p>
    <w:p w:rsidR="00A77B3E">
      <w:r>
        <w:t>Каких-либо требований к транспортировке собственного лома физическими лицами нормативный акт не предусматривает, при этом устанавливает, что физические лица осуществляют отчуждение лома и от</w:t>
      </w:r>
      <w:r>
        <w:t>ходов черных металлов с указанием основания возникновения права собственности на такие лом и отходы.</w:t>
      </w:r>
    </w:p>
    <w:p w:rsidR="00A77B3E">
      <w:r>
        <w:t xml:space="preserve">Исследовав материалы дела об административном правонарушении, суд приходит к выводу о том, что вина </w:t>
      </w:r>
      <w:r>
        <w:t>фио</w:t>
      </w:r>
      <w:r>
        <w:t xml:space="preserve"> в совершении правонарушения, предусмотренного </w:t>
      </w:r>
      <w:r>
        <w:t>ст.14</w:t>
      </w:r>
      <w:r>
        <w:t>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от дата №РК-телефон, в котором </w:t>
      </w:r>
      <w:r>
        <w:t>фио</w:t>
      </w:r>
      <w:r>
        <w:t xml:space="preserve"> указал, что вину в совершенном правонарушении признает;</w:t>
      </w:r>
    </w:p>
    <w:p w:rsidR="00A77B3E">
      <w:r>
        <w:t>- р</w:t>
      </w:r>
      <w:r>
        <w:t>апортом майора полиции ОМВД России по адрес</w:t>
      </w:r>
      <w:r w:rsidRPr="00BF6FFF">
        <w:t xml:space="preserve"> </w:t>
      </w:r>
      <w:r>
        <w:t>фио</w:t>
      </w:r>
      <w:r>
        <w:t xml:space="preserve"> </w:t>
      </w:r>
      <w:r>
        <w:t>от дата;</w:t>
      </w:r>
    </w:p>
    <w:p w:rsidR="00A77B3E">
      <w:r>
        <w:t xml:space="preserve">- письменными объяснениями </w:t>
      </w:r>
      <w:r>
        <w:t>фио</w:t>
      </w:r>
      <w:r>
        <w:t xml:space="preserve"> от дата;</w:t>
      </w:r>
    </w:p>
    <w:p w:rsidR="00A77B3E">
      <w:r>
        <w:t xml:space="preserve"> - протоколом изъятия вещей и документов от дата;</w:t>
      </w:r>
    </w:p>
    <w:p w:rsidR="00A77B3E">
      <w:r>
        <w:t>При назначении наказания судом учитывается характер совершенного им административного правонарушения,</w:t>
      </w:r>
      <w:r>
        <w:t xml:space="preserve">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 смягчающим наказание, суд признает раскаяние пр</w:t>
      </w:r>
      <w:r>
        <w:t>авонарушителя.</w:t>
      </w:r>
    </w:p>
    <w:p w:rsidR="00A77B3E">
      <w:r>
        <w:t>Отягчающих обстоятельств судом не установлено.</w:t>
      </w:r>
    </w:p>
    <w:p w:rsidR="00A77B3E">
      <w:r>
        <w:t>На основании изложенного, руководствуясь ст. 14.26  КоАП РФ, мировой</w:t>
      </w:r>
      <w:r>
        <w:tab/>
        <w:t xml:space="preserve"> судья</w:t>
      </w:r>
    </w:p>
    <w:p w:rsidR="00A77B3E">
      <w:r>
        <w:t>ПОСТАНОВИЛ:</w:t>
      </w:r>
    </w:p>
    <w:p w:rsidR="00A77B3E">
      <w:r>
        <w:t>фио</w:t>
      </w:r>
      <w:r>
        <w:t>, паспортные данные, за совершение административного правонарушения, предусмотренного ст. 14.26 КоАП РФ</w:t>
      </w:r>
      <w:r>
        <w:t xml:space="preserve"> подвергнуть административному наказанию в виде штрафа в размере сумма с конфискацией предметов административного правонарушения, изъятых протоколом об изъятии вещей и документов от 30.11\.дата.</w:t>
      </w:r>
    </w:p>
    <w:p w:rsidR="00A77B3E">
      <w:r>
        <w:t>Разъяснить лицу, привлеченному к административной ответственн</w:t>
      </w:r>
      <w:r>
        <w:t>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</w:t>
      </w:r>
      <w:r>
        <w:t xml:space="preserve">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уплаты административного штрафа: Получатель: УФК по адрес </w:t>
      </w:r>
      <w:r>
        <w:t xml:space="preserve">(Министерство юстиции адрес, л/с 04752203230) ИНН: телефон, КПП: телефон </w:t>
      </w:r>
      <w:r>
        <w:t>телефон</w:t>
      </w:r>
      <w:r>
        <w:t xml:space="preserve">, Банк получателя: Отделение по адрес Южного главного управления ЦБРФ БИК: телефон, Счет: 40101810335100010001, КБК телефон </w:t>
      </w:r>
      <w:r>
        <w:t>телефон</w:t>
      </w:r>
      <w:r>
        <w:t>, УИН 0.</w:t>
      </w:r>
    </w:p>
    <w:p w:rsidR="00A77B3E">
      <w:r>
        <w:t xml:space="preserve">Постановление может быть обжаловано </w:t>
      </w:r>
      <w:r>
        <w:t xml:space="preserve">через мирового судью  в </w:t>
      </w:r>
      <w:r>
        <w:t>Алуштинский</w:t>
      </w:r>
      <w:r>
        <w:t xml:space="preserve">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FF"/>
    <w:rsid w:val="00A77B3E"/>
    <w:rsid w:val="00BF6F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