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                                                    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>Именем Российской Федерации</w:t>
      </w:r>
    </w:p>
    <w:p w:rsidR="00A77B3E" w:rsidRPr="00E57107">
      <w:pPr>
        <w:rPr>
          <w:sz w:val="20"/>
          <w:szCs w:val="20"/>
        </w:rPr>
      </w:pP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                                     ПОСТАНОВЛЕНИЕ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>по делу об административном правонарушении</w:t>
      </w:r>
    </w:p>
    <w:p w:rsidR="00A77B3E" w:rsidRPr="00E57107">
      <w:pPr>
        <w:rPr>
          <w:sz w:val="20"/>
          <w:szCs w:val="20"/>
        </w:rPr>
      </w:pP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>дата                                                                                      Дело № 5-23-575/2019</w:t>
      </w:r>
    </w:p>
    <w:p w:rsidR="00A77B3E" w:rsidRPr="00E57107">
      <w:pPr>
        <w:rPr>
          <w:sz w:val="20"/>
          <w:szCs w:val="20"/>
        </w:rPr>
      </w:pP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Мирового судьи судебно</w:t>
      </w:r>
      <w:r w:rsidRPr="00E57107">
        <w:rPr>
          <w:sz w:val="20"/>
          <w:szCs w:val="20"/>
        </w:rPr>
        <w:t xml:space="preserve">го участка № 23 Алуштинского судебного района (городской адрес) адрес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,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с участием лица, в отношении которого ведется дело об административном правонарушении –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>,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>рассмотрев в открытом судебном заседании дело об административном правонаруше</w:t>
      </w:r>
      <w:r w:rsidRPr="00E57107">
        <w:rPr>
          <w:sz w:val="20"/>
          <w:szCs w:val="20"/>
        </w:rPr>
        <w:t xml:space="preserve">нии, предусмотренном ч.1 ст.12.26 КоАП РФ, в отношении 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, паспортные данные; гражданина РФ; зарегистрированного по адресу: адрес и проживающего по адресу: адрес; ранее </w:t>
      </w:r>
      <w:r w:rsidRPr="00E57107">
        <w:rPr>
          <w:sz w:val="20"/>
          <w:szCs w:val="20"/>
        </w:rPr>
        <w:t>привлекавшегося</w:t>
      </w:r>
      <w:r w:rsidRPr="00E57107">
        <w:rPr>
          <w:sz w:val="20"/>
          <w:szCs w:val="20"/>
        </w:rPr>
        <w:t xml:space="preserve"> к административной ответственности,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               </w:t>
      </w:r>
      <w:r w:rsidRPr="00E57107">
        <w:rPr>
          <w:sz w:val="20"/>
          <w:szCs w:val="20"/>
        </w:rPr>
        <w:t xml:space="preserve">                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>УСТАНОВИЛ: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дата </w:t>
      </w:r>
      <w:r w:rsidRPr="00E57107">
        <w:rPr>
          <w:sz w:val="20"/>
          <w:szCs w:val="20"/>
        </w:rPr>
        <w:t>в</w:t>
      </w:r>
      <w:r w:rsidRPr="00E57107">
        <w:rPr>
          <w:sz w:val="20"/>
          <w:szCs w:val="20"/>
        </w:rPr>
        <w:t xml:space="preserve"> время водитель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на автодороге по адресу: адрес возле дома № 10, управляя транспортным средством автомобилем марки марка автомобиля </w:t>
      </w:r>
      <w:r w:rsidRPr="00E57107">
        <w:rPr>
          <w:sz w:val="20"/>
          <w:szCs w:val="20"/>
        </w:rPr>
        <w:t>государственный регистрационный знак</w:t>
      </w:r>
      <w:r w:rsidRPr="00E57107">
        <w:rPr>
          <w:sz w:val="20"/>
          <w:szCs w:val="20"/>
        </w:rPr>
        <w:t>, при наличии признаков опья</w:t>
      </w:r>
      <w:r w:rsidRPr="00E57107">
        <w:rPr>
          <w:sz w:val="20"/>
          <w:szCs w:val="20"/>
        </w:rPr>
        <w:t>нения (резкое изменение окраски кожных покровов лица, поведение, не соответствующее обстановке) не выполнил законного требования уполномоченного должностного лица (сотрудника ГИБДД) о прохождении  медицинского освидетельствования на состояние опьянения в с</w:t>
      </w:r>
      <w:r w:rsidRPr="00E57107">
        <w:rPr>
          <w:sz w:val="20"/>
          <w:szCs w:val="20"/>
        </w:rPr>
        <w:t xml:space="preserve">пециальном медицинском учреждении; при этом данные действия (бездействие)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не содержат уголовно наказуемого деяния. Тем самым,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нарушил п.2.3.2 Правил дорожного движения РФ, то есть совершил административное правонарушение, предусмотренное ч.1 ст.12.</w:t>
      </w:r>
      <w:r w:rsidRPr="00E57107">
        <w:rPr>
          <w:sz w:val="20"/>
          <w:szCs w:val="20"/>
        </w:rPr>
        <w:t>26  КоАП РФ.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в судебное заседание явился, ему разъяснены права и обязанности, предусмотренные КоАП РФ, положения ст. 51 Конституции РФ; ходатайств и отводов не заявил; признал вину в совершении вменяемого ему административного правонарушения. Не опро</w:t>
      </w:r>
      <w:r w:rsidRPr="00E57107">
        <w:rPr>
          <w:sz w:val="20"/>
          <w:szCs w:val="20"/>
        </w:rPr>
        <w:t>вергая обстоятельств, изложенных в протоколе об административном правонарушении, подтвердил, что он действительно отказался от прохождения освидетельствования на состояние алкогольного опьянения на месте и от медицинского освидетельствования на состояние о</w:t>
      </w:r>
      <w:r w:rsidRPr="00E57107">
        <w:rPr>
          <w:sz w:val="20"/>
          <w:szCs w:val="20"/>
        </w:rPr>
        <w:t>пьянения в медицинском учреждении. Обещал впредь не совершать подобных правонарушений.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Заслушав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>, исследовав материалы дела об административном правонарушении, судья приходит к следующему: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в соответствии с пунктом 2.3.</w:t>
      </w:r>
      <w:r w:rsidRPr="00E57107">
        <w:rPr>
          <w:sz w:val="20"/>
          <w:szCs w:val="20"/>
        </w:rPr>
        <w:t xml:space="preserve">2 «Правил дорожного движения РФ», утвержденных постановлением Совета Министров Правительства Российской Федерации </w:t>
      </w:r>
      <w:r w:rsidRPr="00E57107">
        <w:rPr>
          <w:sz w:val="20"/>
          <w:szCs w:val="20"/>
        </w:rPr>
        <w:t>от</w:t>
      </w:r>
      <w:r w:rsidRPr="00E57107">
        <w:rPr>
          <w:sz w:val="20"/>
          <w:szCs w:val="20"/>
        </w:rPr>
        <w:t xml:space="preserve"> </w:t>
      </w:r>
      <w:r w:rsidRPr="00E57107">
        <w:rPr>
          <w:sz w:val="20"/>
          <w:szCs w:val="20"/>
        </w:rPr>
        <w:t>дата</w:t>
      </w:r>
      <w:r w:rsidRPr="00E57107">
        <w:rPr>
          <w:sz w:val="20"/>
          <w:szCs w:val="20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</w:t>
      </w:r>
      <w:r w:rsidRPr="00E57107">
        <w:rPr>
          <w:sz w:val="20"/>
          <w:szCs w:val="20"/>
        </w:rPr>
        <w:t>освидетельствование на состояние опьянения.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</w:t>
      </w:r>
      <w:r w:rsidRPr="00E57107">
        <w:rPr>
          <w:sz w:val="20"/>
          <w:szCs w:val="20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 w:rsidRPr="00E57107">
        <w:rPr>
          <w:sz w:val="20"/>
          <w:szCs w:val="20"/>
        </w:rPr>
        <w:t>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E57107">
        <w:rPr>
          <w:sz w:val="20"/>
          <w:szCs w:val="20"/>
        </w:rPr>
        <w:t xml:space="preserve"> При от</w:t>
      </w:r>
      <w:r w:rsidRPr="00E57107">
        <w:rPr>
          <w:sz w:val="20"/>
          <w:szCs w:val="20"/>
        </w:rPr>
        <w:t>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</w:t>
      </w:r>
      <w:r w:rsidRPr="00E57107">
        <w:rPr>
          <w:sz w:val="20"/>
          <w:szCs w:val="20"/>
        </w:rPr>
        <w:t>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</w:t>
      </w:r>
      <w:r w:rsidRPr="00E57107">
        <w:rPr>
          <w:sz w:val="20"/>
          <w:szCs w:val="20"/>
        </w:rPr>
        <w:t>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</w:t>
      </w:r>
      <w:r w:rsidRPr="00E57107">
        <w:rPr>
          <w:sz w:val="20"/>
          <w:szCs w:val="20"/>
        </w:rPr>
        <w:t>Согласно пункту 3 «Прави</w:t>
      </w:r>
      <w:r w:rsidRPr="00E57107">
        <w:rPr>
          <w:sz w:val="20"/>
          <w:szCs w:val="20"/>
        </w:rPr>
        <w:t xml:space="preserve">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 w:rsidRPr="00E57107">
        <w:rPr>
          <w:sz w:val="20"/>
          <w:szCs w:val="20"/>
        </w:rPr>
        <w:t xml:space="preserve">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</w:t>
      </w:r>
      <w:r w:rsidRPr="00E57107">
        <w:rPr>
          <w:sz w:val="20"/>
          <w:szCs w:val="20"/>
        </w:rPr>
        <w:t>наход</w:t>
      </w:r>
      <w:r w:rsidRPr="00E57107">
        <w:rPr>
          <w:sz w:val="20"/>
          <w:szCs w:val="20"/>
        </w:rPr>
        <w:t>итсяв</w:t>
      </w:r>
      <w:r w:rsidRPr="00E57107">
        <w:rPr>
          <w:sz w:val="20"/>
          <w:szCs w:val="20"/>
        </w:rPr>
        <w:t xml:space="preserve"> состоянии опьянения, является</w:t>
      </w:r>
      <w:r w:rsidRPr="00E57107">
        <w:rPr>
          <w:sz w:val="20"/>
          <w:szCs w:val="20"/>
        </w:rPr>
        <w:t xml:space="preserve">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</w:t>
      </w:r>
      <w:r w:rsidRPr="00E57107">
        <w:rPr>
          <w:sz w:val="20"/>
          <w:szCs w:val="20"/>
        </w:rPr>
        <w:t xml:space="preserve">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</w:t>
      </w:r>
      <w:r w:rsidRPr="00E57107">
        <w:rPr>
          <w:sz w:val="20"/>
          <w:szCs w:val="20"/>
        </w:rPr>
        <w:t>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Невыполнение водителем транспортного средства законного требования уполн</w:t>
      </w:r>
      <w:r w:rsidRPr="00E57107">
        <w:rPr>
          <w:sz w:val="20"/>
          <w:szCs w:val="20"/>
        </w:rPr>
        <w:t xml:space="preserve">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Факт совершения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административного правонарушения, предус</w:t>
      </w:r>
      <w:r w:rsidRPr="00E57107">
        <w:rPr>
          <w:sz w:val="20"/>
          <w:szCs w:val="20"/>
        </w:rPr>
        <w:t xml:space="preserve">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- протоколом 82 АП № 011218 об административном правонарушении от дата, в котором зафиксированы обстоятельства совершения администра</w:t>
      </w:r>
      <w:r w:rsidRPr="00E57107">
        <w:rPr>
          <w:sz w:val="20"/>
          <w:szCs w:val="20"/>
        </w:rPr>
        <w:t xml:space="preserve">тивного правонарушения; в протоколе  отражено, что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с протоколом </w:t>
      </w:r>
      <w:r w:rsidRPr="00E57107">
        <w:rPr>
          <w:sz w:val="20"/>
          <w:szCs w:val="20"/>
        </w:rPr>
        <w:t>ознакомлен</w:t>
      </w:r>
      <w:r w:rsidRPr="00E57107">
        <w:rPr>
          <w:sz w:val="20"/>
          <w:szCs w:val="20"/>
        </w:rPr>
        <w:t xml:space="preserve">;  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>-  протоколом 61 АМ № 413959 об отстранении от управления транспортным средством от дата, из которого следует, что водитель был отстранен от управления автомобилем ввиду нал</w:t>
      </w:r>
      <w:r w:rsidRPr="00E57107">
        <w:rPr>
          <w:sz w:val="20"/>
          <w:szCs w:val="20"/>
        </w:rPr>
        <w:t>ичия достаточных оснований  полагать, что лицо, которое управляет  транспортным средством, находится в состоянии  опьянения (наличие у лица одного или нескольких признаков: резкое изменение окраски кожных покровов лица, поведение, не соответствующее обстан</w:t>
      </w:r>
      <w:r w:rsidRPr="00E57107">
        <w:rPr>
          <w:sz w:val="20"/>
          <w:szCs w:val="20"/>
        </w:rPr>
        <w:t xml:space="preserve">овке);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- Актом 82 АО телефон освидетельствования на состояние алкогольного  опьянения </w:t>
      </w:r>
      <w:r w:rsidRPr="00E57107">
        <w:rPr>
          <w:sz w:val="20"/>
          <w:szCs w:val="20"/>
        </w:rPr>
        <w:t>от</w:t>
      </w:r>
      <w:r w:rsidRPr="00E57107">
        <w:rPr>
          <w:sz w:val="20"/>
          <w:szCs w:val="20"/>
        </w:rPr>
        <w:t xml:space="preserve"> </w:t>
      </w:r>
      <w:r w:rsidRPr="00E57107">
        <w:rPr>
          <w:sz w:val="20"/>
          <w:szCs w:val="20"/>
        </w:rPr>
        <w:t>дата</w:t>
      </w:r>
      <w:r w:rsidRPr="00E57107">
        <w:rPr>
          <w:sz w:val="20"/>
          <w:szCs w:val="20"/>
        </w:rPr>
        <w:t xml:space="preserve">, согласно которому прошел данное освидетельствование с применением прибора </w:t>
      </w:r>
      <w:r w:rsidRPr="00E57107">
        <w:rPr>
          <w:sz w:val="20"/>
          <w:szCs w:val="20"/>
        </w:rPr>
        <w:t>Алкотектор</w:t>
      </w:r>
      <w:r w:rsidRPr="00E57107">
        <w:rPr>
          <w:sz w:val="20"/>
          <w:szCs w:val="20"/>
        </w:rPr>
        <w:t xml:space="preserve"> Юпитер-К № 000200, с результатом 0,000 мг/л; состояние алкогольного опьянен</w:t>
      </w:r>
      <w:r w:rsidRPr="00E57107">
        <w:rPr>
          <w:sz w:val="20"/>
          <w:szCs w:val="20"/>
        </w:rPr>
        <w:t xml:space="preserve">ия у 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не установлено;  и  приложенным  чеком </w:t>
      </w:r>
      <w:r w:rsidRPr="00E57107">
        <w:rPr>
          <w:sz w:val="20"/>
          <w:szCs w:val="20"/>
        </w:rPr>
        <w:t>алкотектора</w:t>
      </w:r>
      <w:r w:rsidRPr="00E57107">
        <w:rPr>
          <w:sz w:val="20"/>
          <w:szCs w:val="20"/>
        </w:rPr>
        <w:t xml:space="preserve"> на бумажным </w:t>
      </w:r>
      <w:r w:rsidRPr="00E57107">
        <w:rPr>
          <w:sz w:val="20"/>
          <w:szCs w:val="20"/>
        </w:rPr>
        <w:t>носителе</w:t>
      </w:r>
      <w:r w:rsidRPr="00E57107">
        <w:rPr>
          <w:sz w:val="20"/>
          <w:szCs w:val="20"/>
        </w:rPr>
        <w:t xml:space="preserve"> с показаниями технического средства измерения  0,000 мг/л.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был ознакомлен с актом и результатами освидетельствования и согласен с ними, что подтверждается его подписью в </w:t>
      </w:r>
      <w:r w:rsidRPr="00E57107">
        <w:rPr>
          <w:sz w:val="20"/>
          <w:szCs w:val="20"/>
        </w:rPr>
        <w:t>акте;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- протоколом 61 АК № 584930 </w:t>
      </w:r>
      <w:r w:rsidRPr="00E57107">
        <w:rPr>
          <w:sz w:val="20"/>
          <w:szCs w:val="20"/>
        </w:rPr>
        <w:t>от</w:t>
      </w:r>
      <w:r w:rsidRPr="00E57107">
        <w:rPr>
          <w:sz w:val="20"/>
          <w:szCs w:val="20"/>
        </w:rPr>
        <w:t xml:space="preserve"> </w:t>
      </w:r>
      <w:r w:rsidRPr="00E57107">
        <w:rPr>
          <w:sz w:val="20"/>
          <w:szCs w:val="20"/>
        </w:rPr>
        <w:t>дата</w:t>
      </w:r>
      <w:r w:rsidRPr="00E57107">
        <w:rPr>
          <w:sz w:val="20"/>
          <w:szCs w:val="20"/>
        </w:rPr>
        <w:t xml:space="preserve"> о направлении на медицинское освидетельствование на состояние опьянения, согласно которому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отказался проходить медицинское освидетельствование на состояние опьянения при наличии на то законных оснований: призн</w:t>
      </w:r>
      <w:r w:rsidRPr="00E57107">
        <w:rPr>
          <w:sz w:val="20"/>
          <w:szCs w:val="20"/>
        </w:rPr>
        <w:t xml:space="preserve">аков опьянения (резкое изменение окраски кожных покровов лица, поведение, не соответствующее обстановке) в специальном медицинском учреждении; 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- копией свидетельства о поверки № 05.19.0715.19 вышеуказанного   средства  измерения - </w:t>
      </w:r>
      <w:r w:rsidRPr="00E57107">
        <w:rPr>
          <w:sz w:val="20"/>
          <w:szCs w:val="20"/>
        </w:rPr>
        <w:t>алкотектора</w:t>
      </w:r>
      <w:r w:rsidRPr="00E57107">
        <w:rPr>
          <w:sz w:val="20"/>
          <w:szCs w:val="20"/>
        </w:rPr>
        <w:t xml:space="preserve"> «Юпитер-К» </w:t>
      </w:r>
      <w:r w:rsidRPr="00E57107">
        <w:rPr>
          <w:sz w:val="20"/>
          <w:szCs w:val="20"/>
        </w:rPr>
        <w:t xml:space="preserve">заводской номер телефон с датой поверки </w:t>
      </w:r>
      <w:r w:rsidRPr="00E57107">
        <w:rPr>
          <w:sz w:val="20"/>
          <w:szCs w:val="20"/>
        </w:rPr>
        <w:t>от</w:t>
      </w:r>
      <w:r w:rsidRPr="00E57107">
        <w:rPr>
          <w:sz w:val="20"/>
          <w:szCs w:val="20"/>
        </w:rPr>
        <w:t xml:space="preserve"> дата,   действительной до дата;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</w:t>
      </w:r>
      <w:r w:rsidRPr="00E57107">
        <w:rPr>
          <w:sz w:val="20"/>
          <w:szCs w:val="20"/>
        </w:rPr>
        <w:t>применением видеозаписи, что отвечает требованиям ч.2 ст.27.12  КоАП РФ;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</w:t>
      </w:r>
      <w:r w:rsidRPr="00E57107">
        <w:rPr>
          <w:sz w:val="20"/>
          <w:szCs w:val="20"/>
        </w:rPr>
        <w:t xml:space="preserve">-  видеозаписью, из которой усматривается, что сотрудником ГИБДД водителю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разъяснены права, предусмотренные ст.25.1 КоАП РФ, и ст.51 Конституции РФ, после чего на вопросы сотрудн</w:t>
      </w:r>
      <w:r w:rsidRPr="00E57107">
        <w:rPr>
          <w:sz w:val="20"/>
          <w:szCs w:val="20"/>
        </w:rPr>
        <w:t>ика ГИБДД водитель добровольно и в свободной форме дает пояснения о том, что он управлял транспортным средством, а впоследствии отказался от прохождения медицинского освидетельствования на состояние опьянения в медицинском учреждении;</w:t>
      </w:r>
      <w:r w:rsidRPr="00E57107">
        <w:rPr>
          <w:sz w:val="20"/>
          <w:szCs w:val="20"/>
        </w:rPr>
        <w:t xml:space="preserve"> какого-либо давления </w:t>
      </w:r>
      <w:r w:rsidRPr="00E57107">
        <w:rPr>
          <w:sz w:val="20"/>
          <w:szCs w:val="20"/>
        </w:rPr>
        <w:t>со стороны  инспектора ДПС на  водителя не оказывалось;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-   письменным обязательством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</w:t>
      </w:r>
      <w:r w:rsidRPr="00E57107">
        <w:rPr>
          <w:sz w:val="20"/>
          <w:szCs w:val="20"/>
        </w:rPr>
        <w:t>от</w:t>
      </w:r>
      <w:r w:rsidRPr="00E57107">
        <w:rPr>
          <w:sz w:val="20"/>
          <w:szCs w:val="20"/>
        </w:rPr>
        <w:t xml:space="preserve"> дата;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>- выпиской из БД ВУ адрес;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- сведениями об административных правонарушениях.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Достоверность вышеуказанных доказательств у суда сомнений не вы</w:t>
      </w:r>
      <w:r w:rsidRPr="00E57107">
        <w:rPr>
          <w:sz w:val="20"/>
          <w:szCs w:val="20"/>
        </w:rPr>
        <w:t xml:space="preserve">зывает, поскольку они последовательны, непротиворечивы и согласуются между собой, составлены в соответствии с </w:t>
      </w:r>
      <w:r w:rsidRPr="00E57107">
        <w:rPr>
          <w:sz w:val="20"/>
          <w:szCs w:val="20"/>
        </w:rPr>
        <w:t xml:space="preserve">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Протокол об админист</w:t>
      </w:r>
      <w:r w:rsidRPr="00E57107">
        <w:rPr>
          <w:sz w:val="20"/>
          <w:szCs w:val="20"/>
        </w:rPr>
        <w:t xml:space="preserve">ративном правонарушении и другие процессуальные документы составлены в соответствии с требованиями  КоАП РФ, права 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соблюдены.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В данном случае для привлечения к административной ответственности по ч. 1 ст.12.26  КоАП РФ имеет правовое </w:t>
      </w:r>
      <w:r w:rsidRPr="00E57107">
        <w:rPr>
          <w:sz w:val="20"/>
          <w:szCs w:val="20"/>
        </w:rPr>
        <w:t xml:space="preserve">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По юридической конструкции данное правонарушен</w:t>
      </w:r>
      <w:r w:rsidRPr="00E57107">
        <w:rPr>
          <w:sz w:val="20"/>
          <w:szCs w:val="20"/>
        </w:rPr>
        <w:t>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Из вышеуказанных материалов дела следует, что основанием полагать, что водит</w:t>
      </w:r>
      <w:r w:rsidRPr="00E57107">
        <w:rPr>
          <w:sz w:val="20"/>
          <w:szCs w:val="20"/>
        </w:rPr>
        <w:t xml:space="preserve">ель транспортного средства находился  в состоянии опьянения, явилось наличие у него таких  признаков, как резкое изменение окраски кожных покровов лица, поведение, не соответствующее обстановке, что согласуется с пунктом 3 «Правил освидетельствования». 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</w:t>
      </w:r>
      <w:r w:rsidRPr="00E57107">
        <w:rPr>
          <w:sz w:val="20"/>
          <w:szCs w:val="20"/>
        </w:rPr>
        <w:t xml:space="preserve">      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было предложено про</w:t>
      </w:r>
      <w:r w:rsidRPr="00E57107">
        <w:rPr>
          <w:sz w:val="20"/>
          <w:szCs w:val="20"/>
        </w:rPr>
        <w:t>йти освидетельствование на состояние алкогольного опьянения,  на  что  водитель отказался; после чего сотрудник полиции потребовал от водителя пройти медицинское освидетельствование на состояние опьянения в медицинском учреждении, однако на законное требов</w:t>
      </w:r>
      <w:r w:rsidRPr="00E57107">
        <w:rPr>
          <w:sz w:val="20"/>
          <w:szCs w:val="20"/>
        </w:rPr>
        <w:t xml:space="preserve">ание сотрудника полиции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добровольно отказался от прохождения  этого медицинского освидетельствования.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Указанные действия совершены сотрудником полиции в установленном Правилами порядке, в </w:t>
      </w:r>
      <w:r w:rsidRPr="00E57107">
        <w:rPr>
          <w:sz w:val="20"/>
          <w:szCs w:val="20"/>
        </w:rPr>
        <w:t>связи</w:t>
      </w:r>
      <w:r w:rsidRPr="00E57107">
        <w:rPr>
          <w:sz w:val="20"/>
          <w:szCs w:val="20"/>
        </w:rPr>
        <w:t xml:space="preserve"> с чем нарушений порядка освидетельствования и привл</w:t>
      </w:r>
      <w:r w:rsidRPr="00E57107">
        <w:rPr>
          <w:sz w:val="20"/>
          <w:szCs w:val="20"/>
        </w:rPr>
        <w:t>ечения к административной ответственности сотрудником  ДПС не допущено.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не представил суду убедительных доводов и доказательств, опровергающих  представленные  уполномоченным должностным лицом доказательства. 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>, бу</w:t>
      </w:r>
      <w:r w:rsidRPr="00E57107">
        <w:rPr>
          <w:sz w:val="20"/>
          <w:szCs w:val="20"/>
        </w:rPr>
        <w:t>дучи совершеннолетним, дееспособным лицом, управляя транспортным средством – источником повышенной опасности, являясь участником дорожного движения, должен понимать значение действий сотрудников ГИБДД по составлению протокола об административном правонаруш</w:t>
      </w:r>
      <w:r w:rsidRPr="00E57107">
        <w:rPr>
          <w:sz w:val="20"/>
          <w:szCs w:val="20"/>
        </w:rPr>
        <w:t xml:space="preserve">ении и иных процессуальных документов. Содержание составленных процессуальных актов изложено ясно, поводов, которые давали бы основания полагать, что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не осознавал содержание и суть  проводимых  процессуальных действий и подписываемых документов, не име</w:t>
      </w:r>
      <w:r w:rsidRPr="00E57107">
        <w:rPr>
          <w:sz w:val="20"/>
          <w:szCs w:val="20"/>
        </w:rPr>
        <w:t>ется.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Неустранимых сомнений в виновности лица, привлекаемого к административной ответственности, судья не усматривает.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Срок давности привлечения к административной ответственности, установленный статьей 4.5 КоАП РФ, не про</w:t>
      </w:r>
      <w:r w:rsidRPr="00E57107">
        <w:rPr>
          <w:sz w:val="20"/>
          <w:szCs w:val="20"/>
        </w:rPr>
        <w:t>пущен. Оснований для прекращения производства по делу не имеется.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Оценивая собранные по делу доказательства, судья считает, что вина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установлена, доказана и его действия надлежит квалифицировать по  ч.1  ст.12.26 КоАП РФ, как невыполне</w:t>
      </w:r>
      <w:r w:rsidRPr="00E57107">
        <w:rPr>
          <w:sz w:val="20"/>
          <w:szCs w:val="20"/>
        </w:rPr>
        <w:t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С</w:t>
      </w:r>
      <w:r w:rsidRPr="00E57107">
        <w:rPr>
          <w:sz w:val="20"/>
          <w:szCs w:val="20"/>
        </w:rPr>
        <w:t xml:space="preserve">анкция   данной   статьи  предусматривает административное наказание  </w:t>
      </w:r>
      <w:r w:rsidRPr="00E57107">
        <w:rPr>
          <w:sz w:val="20"/>
          <w:szCs w:val="20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E57107">
        <w:rPr>
          <w:sz w:val="20"/>
          <w:szCs w:val="20"/>
        </w:rPr>
        <w:t>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</w:t>
      </w:r>
      <w:r w:rsidRPr="00E57107">
        <w:rPr>
          <w:sz w:val="20"/>
          <w:szCs w:val="20"/>
        </w:rPr>
        <w:t xml:space="preserve">При назначении наказания </w:t>
      </w:r>
      <w:r w:rsidRPr="00E57107">
        <w:rPr>
          <w:sz w:val="20"/>
          <w:szCs w:val="20"/>
        </w:rPr>
        <w:t xml:space="preserve"> суд в соответствии со </w:t>
      </w:r>
      <w:r w:rsidRPr="00E57107">
        <w:rPr>
          <w:sz w:val="20"/>
          <w:szCs w:val="20"/>
        </w:rPr>
        <w:t>ст.ст</w:t>
      </w:r>
      <w:r w:rsidRPr="00E57107">
        <w:rPr>
          <w:sz w:val="20"/>
          <w:szCs w:val="20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который ранее привлекался</w:t>
      </w:r>
      <w:r w:rsidRPr="00E57107">
        <w:rPr>
          <w:sz w:val="20"/>
          <w:szCs w:val="20"/>
        </w:rPr>
        <w:t xml:space="preserve"> к административной ответственности в области безопасности дорожного движения, его имущественное и семейное положение; обстоятельства, смягчающие административную ответственность - признание вины и раскаяние в содеянном.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На основании выше</w:t>
      </w:r>
      <w:r w:rsidRPr="00E57107">
        <w:rPr>
          <w:sz w:val="20"/>
          <w:szCs w:val="20"/>
        </w:rPr>
        <w:t xml:space="preserve">изложенного суд приходит к выводу, что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>, 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</w:t>
      </w:r>
      <w:r w:rsidRPr="00E57107">
        <w:rPr>
          <w:sz w:val="20"/>
          <w:szCs w:val="20"/>
        </w:rPr>
        <w:t>ев.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Руководствуясь ч.1 ст.12.26, ст. ст. 29.9 - 29.11 КоАП РФ, мировой судья 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                                                   ПОСТАНОВИЛ: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 Признать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 xml:space="preserve"> виновным в совершении административного правона</w:t>
      </w:r>
      <w:r w:rsidRPr="00E57107">
        <w:rPr>
          <w:sz w:val="20"/>
          <w:szCs w:val="20"/>
        </w:rPr>
        <w:t>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Реквизиты для оплаты </w:t>
      </w:r>
      <w:r w:rsidRPr="00E57107">
        <w:rPr>
          <w:sz w:val="20"/>
          <w:szCs w:val="20"/>
        </w:rPr>
        <w:t xml:space="preserve">административного штрафа:  УФК по адрес (ОМВД России по адрес), КПП телефон, ИНН телефон, ОКТМО телефон, р/с 40101810335100010001,  Отделение по  адрес ЮГУ ЦБ РФ, БИК телефон, КБК телефон </w:t>
      </w:r>
      <w:r w:rsidRPr="00E57107">
        <w:rPr>
          <w:sz w:val="20"/>
          <w:szCs w:val="20"/>
        </w:rPr>
        <w:t>телефон</w:t>
      </w:r>
      <w:r w:rsidRPr="00E57107">
        <w:rPr>
          <w:sz w:val="20"/>
          <w:szCs w:val="20"/>
        </w:rPr>
        <w:t>, УИН: 18810491191500002558.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 </w:t>
      </w:r>
      <w:r w:rsidRPr="00E57107">
        <w:rPr>
          <w:sz w:val="20"/>
          <w:szCs w:val="20"/>
        </w:rPr>
        <w:t>Разъяснить ли</w:t>
      </w:r>
      <w:r w:rsidRPr="00E57107">
        <w:rPr>
          <w:sz w:val="20"/>
          <w:szCs w:val="20"/>
        </w:rPr>
        <w:t>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</w:t>
      </w:r>
      <w:r w:rsidRPr="00E57107">
        <w:rPr>
          <w:sz w:val="20"/>
          <w:szCs w:val="20"/>
        </w:rPr>
        <w:t>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E57107">
        <w:rPr>
          <w:sz w:val="20"/>
          <w:szCs w:val="20"/>
        </w:rPr>
        <w:t xml:space="preserve"> работы на срок до пятидесяти часов. 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 Разъяснить </w:t>
      </w:r>
      <w:r w:rsidRPr="00E57107">
        <w:rPr>
          <w:sz w:val="20"/>
          <w:szCs w:val="20"/>
        </w:rPr>
        <w:t>фио</w:t>
      </w:r>
      <w:r w:rsidRPr="00E57107">
        <w:rPr>
          <w:sz w:val="20"/>
          <w:szCs w:val="20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E57107">
        <w:rPr>
          <w:sz w:val="20"/>
          <w:szCs w:val="20"/>
        </w:rPr>
        <w:t xml:space="preserve">ьного права. </w:t>
      </w:r>
      <w:r w:rsidRPr="00E57107">
        <w:rPr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E57107">
        <w:rPr>
          <w:sz w:val="20"/>
          <w:szCs w:val="20"/>
        </w:rPr>
        <w:t>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E57107">
        <w:rPr>
          <w:sz w:val="20"/>
          <w:szCs w:val="20"/>
        </w:rPr>
        <w:t xml:space="preserve"> в соответствии с частью 3 статьи 27.10 настоящего Кодекса), а в случае </w:t>
      </w:r>
      <w:r w:rsidRPr="00E57107">
        <w:rPr>
          <w:sz w:val="20"/>
          <w:szCs w:val="20"/>
        </w:rPr>
        <w:t>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</w:t>
      </w:r>
      <w:r w:rsidRPr="00E57107">
        <w:rPr>
          <w:sz w:val="20"/>
          <w:szCs w:val="20"/>
        </w:rPr>
        <w:t>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</w:t>
      </w:r>
      <w:r w:rsidRPr="00E57107">
        <w:rPr>
          <w:sz w:val="20"/>
          <w:szCs w:val="20"/>
        </w:rPr>
        <w:t>вления лица об утрате указанных документов.</w:t>
      </w: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          Постановление может быть обжаловано в </w:t>
      </w:r>
      <w:r w:rsidRPr="00E57107">
        <w:rPr>
          <w:sz w:val="20"/>
          <w:szCs w:val="20"/>
        </w:rPr>
        <w:t>Алуштинский</w:t>
      </w:r>
      <w:r w:rsidRPr="00E57107">
        <w:rPr>
          <w:sz w:val="20"/>
          <w:szCs w:val="20"/>
        </w:rPr>
        <w:t xml:space="preserve"> городской суд через мирового судью судебного участка № 23 Алуштинского судебного района (</w:t>
      </w:r>
      <w:r w:rsidRPr="00E57107">
        <w:rPr>
          <w:sz w:val="20"/>
          <w:szCs w:val="20"/>
        </w:rPr>
        <w:t>г</w:t>
      </w:r>
      <w:r w:rsidRPr="00E57107">
        <w:rPr>
          <w:sz w:val="20"/>
          <w:szCs w:val="20"/>
        </w:rPr>
        <w:t>.а</w:t>
      </w:r>
      <w:r w:rsidRPr="00E57107">
        <w:rPr>
          <w:sz w:val="20"/>
          <w:szCs w:val="20"/>
        </w:rPr>
        <w:t>дрес</w:t>
      </w:r>
      <w:r w:rsidRPr="00E57107">
        <w:rPr>
          <w:sz w:val="20"/>
          <w:szCs w:val="20"/>
        </w:rPr>
        <w:t>) в течение 10 суток со дня получения.</w:t>
      </w:r>
    </w:p>
    <w:p w:rsidR="00A77B3E" w:rsidRPr="00E57107">
      <w:pPr>
        <w:rPr>
          <w:sz w:val="20"/>
          <w:szCs w:val="20"/>
        </w:rPr>
      </w:pPr>
    </w:p>
    <w:p w:rsidR="00A77B3E" w:rsidRPr="00E57107">
      <w:pPr>
        <w:rPr>
          <w:sz w:val="20"/>
          <w:szCs w:val="20"/>
        </w:rPr>
      </w:pPr>
      <w:r w:rsidRPr="00E57107">
        <w:rPr>
          <w:sz w:val="20"/>
          <w:szCs w:val="20"/>
        </w:rPr>
        <w:t xml:space="preserve">        </w:t>
      </w:r>
      <w:r w:rsidRPr="00E57107">
        <w:rPr>
          <w:sz w:val="20"/>
          <w:szCs w:val="20"/>
        </w:rPr>
        <w:t xml:space="preserve">          Мировой судья                                                                                 </w:t>
      </w:r>
      <w:r w:rsidRPr="00E57107">
        <w:rPr>
          <w:sz w:val="20"/>
          <w:szCs w:val="20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07"/>
    <w:rsid w:val="00A77B3E"/>
    <w:rsid w:val="00E57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5710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57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