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>№ 5-23-578/2021</w:t>
      </w:r>
    </w:p>
    <w:p w:rsidR="00A77B3E" w:rsidRPr="00DE1830">
      <w:pPr>
        <w:rPr>
          <w:sz w:val="22"/>
          <w:szCs w:val="22"/>
        </w:rPr>
      </w:pP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>П</w:t>
      </w:r>
      <w:r w:rsidRPr="00DE1830">
        <w:rPr>
          <w:sz w:val="22"/>
          <w:szCs w:val="22"/>
        </w:rPr>
        <w:t xml:space="preserve"> О С Т А Н ОВ Л Е Н И Е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>об административном правонарушении</w:t>
      </w:r>
    </w:p>
    <w:p w:rsidR="00A77B3E" w:rsidRPr="00DE1830">
      <w:pPr>
        <w:rPr>
          <w:sz w:val="22"/>
          <w:szCs w:val="22"/>
        </w:rPr>
      </w:pP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>Резолютивная часть оглашена дата.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>Полный текст изготовлен дата</w:t>
      </w:r>
    </w:p>
    <w:p w:rsidR="00A77B3E" w:rsidRPr="00DE1830">
      <w:pPr>
        <w:rPr>
          <w:sz w:val="22"/>
          <w:szCs w:val="22"/>
        </w:rPr>
      </w:pP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>дата                                                               адрес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 xml:space="preserve">Мировой судья судебного участка № 23 Алуштинского судебного района (городской адрес) адрес </w:t>
      </w:r>
      <w:r w:rsidRPr="00DE1830">
        <w:rPr>
          <w:sz w:val="22"/>
          <w:szCs w:val="22"/>
        </w:rPr>
        <w:t>фио</w:t>
      </w:r>
      <w:r w:rsidRPr="00DE1830">
        <w:rPr>
          <w:sz w:val="22"/>
          <w:szCs w:val="22"/>
        </w:rPr>
        <w:t xml:space="preserve">, 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>в отсутствие лица, в отношении которого ведется производство по делу об административ</w:t>
      </w:r>
      <w:r w:rsidRPr="00DE1830">
        <w:rPr>
          <w:sz w:val="22"/>
          <w:szCs w:val="22"/>
        </w:rPr>
        <w:t>ном правонарушени</w:t>
      </w:r>
      <w:r w:rsidRPr="00DE1830">
        <w:rPr>
          <w:sz w:val="22"/>
          <w:szCs w:val="22"/>
        </w:rPr>
        <w:t>и</w:t>
      </w:r>
      <w:r w:rsidRPr="00DE1830">
        <w:rPr>
          <w:sz w:val="22"/>
          <w:szCs w:val="22"/>
        </w:rPr>
        <w:t>–</w:t>
      </w:r>
      <w:r w:rsidRPr="00DE1830">
        <w:rPr>
          <w:sz w:val="22"/>
          <w:szCs w:val="22"/>
        </w:rPr>
        <w:t xml:space="preserve"> </w:t>
      </w:r>
      <w:r w:rsidRPr="00DE1830">
        <w:rPr>
          <w:sz w:val="22"/>
          <w:szCs w:val="22"/>
        </w:rPr>
        <w:t>фио</w:t>
      </w:r>
      <w:r w:rsidRPr="00DE1830">
        <w:rPr>
          <w:sz w:val="22"/>
          <w:szCs w:val="22"/>
        </w:rPr>
        <w:t>;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 xml:space="preserve">с участием представителя лица, в отношении которого ведется производство по делу об административном правонарушении – </w:t>
      </w:r>
      <w:r w:rsidRPr="00DE1830">
        <w:rPr>
          <w:sz w:val="22"/>
          <w:szCs w:val="22"/>
        </w:rPr>
        <w:t>фио</w:t>
      </w:r>
      <w:r w:rsidRPr="00DE1830">
        <w:rPr>
          <w:sz w:val="22"/>
          <w:szCs w:val="22"/>
        </w:rPr>
        <w:t xml:space="preserve">, действует на основании доверенности 82АА телефон </w:t>
      </w:r>
      <w:r w:rsidRPr="00DE1830">
        <w:rPr>
          <w:sz w:val="22"/>
          <w:szCs w:val="22"/>
        </w:rPr>
        <w:t>от</w:t>
      </w:r>
      <w:r w:rsidRPr="00DE1830">
        <w:rPr>
          <w:sz w:val="22"/>
          <w:szCs w:val="22"/>
        </w:rPr>
        <w:t xml:space="preserve"> дата.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>рассмотрев материалы дела об адм</w:t>
      </w:r>
      <w:r w:rsidRPr="00DE1830">
        <w:rPr>
          <w:sz w:val="22"/>
          <w:szCs w:val="22"/>
        </w:rPr>
        <w:t xml:space="preserve">инистративном правонарушении, в отношении </w:t>
      </w:r>
      <w:r w:rsidRPr="00DE1830">
        <w:rPr>
          <w:sz w:val="22"/>
          <w:szCs w:val="22"/>
        </w:rPr>
        <w:t>фио</w:t>
      </w:r>
      <w:r w:rsidRPr="00DE1830">
        <w:rPr>
          <w:sz w:val="22"/>
          <w:szCs w:val="22"/>
        </w:rPr>
        <w:t xml:space="preserve">, паспортные данные </w:t>
      </w:r>
      <w:r w:rsidRPr="00DE1830">
        <w:rPr>
          <w:sz w:val="22"/>
          <w:szCs w:val="22"/>
        </w:rPr>
        <w:t>УзССР</w:t>
      </w:r>
      <w:r w:rsidRPr="00DE1830">
        <w:rPr>
          <w:sz w:val="22"/>
          <w:szCs w:val="22"/>
        </w:rPr>
        <w:t>, зарегистрированной по адресу: адрес, гражданки РФ паспортные данные, официально нетрудоустроенной, ранее к административной ответственности не привлекалась; за соверше</w:t>
      </w:r>
      <w:r w:rsidRPr="00DE1830">
        <w:rPr>
          <w:sz w:val="22"/>
          <w:szCs w:val="22"/>
        </w:rPr>
        <w:t xml:space="preserve">ние административного правонарушения, ответственность за которое предусмотрена частью первой статьи 12.26 Кодекса Российской Федерации об административных правонарушениях, 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>УСТАНОВИЛ: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>дата в время по адресу: адрес, гражданк</w:t>
      </w:r>
      <w:r w:rsidRPr="00DE1830">
        <w:rPr>
          <w:sz w:val="22"/>
          <w:szCs w:val="22"/>
        </w:rPr>
        <w:t>а</w:t>
      </w:r>
      <w:r w:rsidRPr="00DE1830">
        <w:rPr>
          <w:sz w:val="22"/>
          <w:szCs w:val="22"/>
        </w:rPr>
        <w:t>–</w:t>
      </w:r>
      <w:r w:rsidRPr="00DE1830">
        <w:rPr>
          <w:sz w:val="22"/>
          <w:szCs w:val="22"/>
        </w:rPr>
        <w:t xml:space="preserve"> </w:t>
      </w:r>
      <w:r w:rsidRPr="00DE1830">
        <w:rPr>
          <w:sz w:val="22"/>
          <w:szCs w:val="22"/>
        </w:rPr>
        <w:t>фио</w:t>
      </w:r>
      <w:r w:rsidRPr="00DE1830">
        <w:rPr>
          <w:sz w:val="22"/>
          <w:szCs w:val="22"/>
        </w:rPr>
        <w:t xml:space="preserve"> управляя транспортны</w:t>
      </w:r>
      <w:r w:rsidRPr="00DE1830">
        <w:rPr>
          <w:sz w:val="22"/>
          <w:szCs w:val="22"/>
        </w:rPr>
        <w:t>м средством марки марка автомобиля государственный регистрационный знак</w:t>
      </w:r>
      <w:r w:rsidRPr="00DE1830">
        <w:rPr>
          <w:sz w:val="22"/>
          <w:szCs w:val="22"/>
        </w:rPr>
        <w:t>, при наличии признаков опьянения  (запах алкоголя из полости рта, резкое изменение окраски кожных покровов лица), не выполнила законного требования уполномоченного должностног</w:t>
      </w:r>
      <w:r w:rsidRPr="00DE1830">
        <w:rPr>
          <w:sz w:val="22"/>
          <w:szCs w:val="22"/>
        </w:rPr>
        <w:t xml:space="preserve">о лица (сотрудника ГИБДД)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</w:t>
      </w:r>
      <w:r w:rsidRPr="00DE1830">
        <w:rPr>
          <w:sz w:val="22"/>
          <w:szCs w:val="22"/>
        </w:rPr>
        <w:t>учреждении</w:t>
      </w:r>
      <w:r w:rsidRPr="00DE1830">
        <w:rPr>
          <w:sz w:val="22"/>
          <w:szCs w:val="22"/>
        </w:rPr>
        <w:t>; при этом данные действ</w:t>
      </w:r>
      <w:r w:rsidRPr="00DE1830">
        <w:rPr>
          <w:sz w:val="22"/>
          <w:szCs w:val="22"/>
        </w:rPr>
        <w:t xml:space="preserve">ия (бездействие) </w:t>
      </w:r>
      <w:r w:rsidRPr="00DE1830">
        <w:rPr>
          <w:sz w:val="22"/>
          <w:szCs w:val="22"/>
        </w:rPr>
        <w:t xml:space="preserve">– </w:t>
      </w:r>
      <w:r w:rsidRPr="00DE1830">
        <w:rPr>
          <w:sz w:val="22"/>
          <w:szCs w:val="22"/>
        </w:rPr>
        <w:t>фио</w:t>
      </w:r>
      <w:r w:rsidRPr="00DE1830">
        <w:rPr>
          <w:sz w:val="22"/>
          <w:szCs w:val="22"/>
        </w:rPr>
        <w:t xml:space="preserve"> не содержат уголовно наказуемого деяния. Тем самым,</w:t>
      </w:r>
      <w:r w:rsidRPr="00DE1830">
        <w:rPr>
          <w:sz w:val="22"/>
          <w:szCs w:val="22"/>
        </w:rPr>
        <w:t xml:space="preserve">– </w:t>
      </w:r>
      <w:r w:rsidRPr="00DE1830">
        <w:rPr>
          <w:sz w:val="22"/>
          <w:szCs w:val="22"/>
        </w:rPr>
        <w:t>фио</w:t>
      </w:r>
      <w:r w:rsidRPr="00DE1830">
        <w:rPr>
          <w:sz w:val="22"/>
          <w:szCs w:val="22"/>
        </w:rPr>
        <w:t xml:space="preserve"> нарушила п.2.3.2 Правил дорожного движения РФ, то есть совершила административное правонарушение, предусмотренное ч.1 ст.12.26  КоАП РФ.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>дата в ходе судебного заседа</w:t>
      </w:r>
      <w:r w:rsidRPr="00DE1830">
        <w:rPr>
          <w:sz w:val="22"/>
          <w:szCs w:val="22"/>
        </w:rPr>
        <w:t>ния представител</w:t>
      </w:r>
      <w:r w:rsidRPr="00DE1830">
        <w:rPr>
          <w:sz w:val="22"/>
          <w:szCs w:val="22"/>
        </w:rPr>
        <w:t>ь</w:t>
      </w:r>
      <w:r w:rsidRPr="00DE1830">
        <w:rPr>
          <w:sz w:val="22"/>
          <w:szCs w:val="22"/>
        </w:rPr>
        <w:t>–</w:t>
      </w:r>
      <w:r w:rsidRPr="00DE1830">
        <w:rPr>
          <w:sz w:val="22"/>
          <w:szCs w:val="22"/>
        </w:rPr>
        <w:t xml:space="preserve"> </w:t>
      </w:r>
      <w:r w:rsidRPr="00DE1830">
        <w:rPr>
          <w:sz w:val="22"/>
          <w:szCs w:val="22"/>
        </w:rPr>
        <w:t>фио</w:t>
      </w:r>
      <w:r w:rsidRPr="00DE1830">
        <w:rPr>
          <w:sz w:val="22"/>
          <w:szCs w:val="22"/>
        </w:rPr>
        <w:t xml:space="preserve"> приобщил к материалам дела письменные возражения к протоколу об административном правонарушении, которые также огласил в судебном заседании.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>Из представленных возражений следует, что в материалах дела отсутствуют доказательства</w:t>
      </w:r>
      <w:r w:rsidRPr="00DE1830">
        <w:rPr>
          <w:sz w:val="22"/>
          <w:szCs w:val="22"/>
        </w:rPr>
        <w:t xml:space="preserve"> надлежащего извещени</w:t>
      </w:r>
      <w:r w:rsidRPr="00DE1830">
        <w:rPr>
          <w:sz w:val="22"/>
          <w:szCs w:val="22"/>
        </w:rPr>
        <w:t>я</w:t>
      </w:r>
      <w:r w:rsidRPr="00DE1830">
        <w:rPr>
          <w:sz w:val="22"/>
          <w:szCs w:val="22"/>
        </w:rPr>
        <w:t>–</w:t>
      </w:r>
      <w:r w:rsidRPr="00DE1830">
        <w:rPr>
          <w:sz w:val="22"/>
          <w:szCs w:val="22"/>
        </w:rPr>
        <w:t xml:space="preserve"> </w:t>
      </w:r>
      <w:r w:rsidRPr="00DE1830">
        <w:rPr>
          <w:sz w:val="22"/>
          <w:szCs w:val="22"/>
        </w:rPr>
        <w:t>фио</w:t>
      </w:r>
      <w:r w:rsidRPr="00DE1830">
        <w:rPr>
          <w:sz w:val="22"/>
          <w:szCs w:val="22"/>
        </w:rPr>
        <w:t xml:space="preserve"> о дате и месте внесения изменений в процессуальные документы. Также, в возражениях имелась ссылка на то обстоятельство, что приобщенная к протоколу об административном правонарушении, является неполной, в связи с чем, данн</w:t>
      </w:r>
      <w:r w:rsidRPr="00DE1830">
        <w:rPr>
          <w:sz w:val="22"/>
          <w:szCs w:val="22"/>
        </w:rPr>
        <w:t>ое доказательство является недопустимым и подлежит исключению.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 xml:space="preserve">Исследовав материалы дела, заслушав представителя </w:t>
      </w:r>
      <w:r w:rsidRPr="00DE1830">
        <w:rPr>
          <w:sz w:val="22"/>
          <w:szCs w:val="22"/>
        </w:rPr>
        <w:t xml:space="preserve">– </w:t>
      </w:r>
      <w:r w:rsidRPr="00DE1830">
        <w:rPr>
          <w:sz w:val="22"/>
          <w:szCs w:val="22"/>
        </w:rPr>
        <w:t>фио</w:t>
      </w:r>
      <w:r w:rsidRPr="00DE1830">
        <w:rPr>
          <w:sz w:val="22"/>
          <w:szCs w:val="22"/>
        </w:rPr>
        <w:t xml:space="preserve"> оценив представленные доказательства, суд приходит к следующему:   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>в соответствии с пунктом 2.3.2 «Правил дорожного движения РФ», у</w:t>
      </w:r>
      <w:r w:rsidRPr="00DE1830">
        <w:rPr>
          <w:sz w:val="22"/>
          <w:szCs w:val="22"/>
        </w:rPr>
        <w:t xml:space="preserve">твержденных постановлением Совета Министров Правительства Российской Федерации </w:t>
      </w:r>
      <w:r w:rsidRPr="00DE1830">
        <w:rPr>
          <w:sz w:val="22"/>
          <w:szCs w:val="22"/>
        </w:rPr>
        <w:t>от</w:t>
      </w:r>
      <w:r w:rsidRPr="00DE1830">
        <w:rPr>
          <w:sz w:val="22"/>
          <w:szCs w:val="22"/>
        </w:rPr>
        <w:t xml:space="preserve"> </w:t>
      </w:r>
      <w:r w:rsidRPr="00DE1830">
        <w:rPr>
          <w:sz w:val="22"/>
          <w:szCs w:val="22"/>
        </w:rPr>
        <w:t>дата</w:t>
      </w:r>
      <w:r w:rsidRPr="00DE1830">
        <w:rPr>
          <w:sz w:val="22"/>
          <w:szCs w:val="22"/>
        </w:rPr>
        <w:t xml:space="preserve">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оп</w:t>
      </w:r>
      <w:r w:rsidRPr="00DE1830">
        <w:rPr>
          <w:sz w:val="22"/>
          <w:szCs w:val="22"/>
        </w:rPr>
        <w:t>ьянения.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</w:t>
      </w:r>
      <w:r w:rsidRPr="00DE1830">
        <w:rPr>
          <w:sz w:val="22"/>
          <w:szCs w:val="22"/>
        </w:rPr>
        <w:t>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</w:t>
      </w:r>
      <w:r w:rsidRPr="00DE1830">
        <w:rPr>
          <w:sz w:val="22"/>
          <w:szCs w:val="22"/>
        </w:rPr>
        <w:t xml:space="preserve"> При отказе от прохождения освидетельствования на с</w:t>
      </w:r>
      <w:r w:rsidRPr="00DE1830">
        <w:rPr>
          <w:sz w:val="22"/>
          <w:szCs w:val="22"/>
        </w:rPr>
        <w:t>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</w:t>
      </w:r>
      <w:r w:rsidRPr="00DE1830">
        <w:rPr>
          <w:sz w:val="22"/>
          <w:szCs w:val="22"/>
        </w:rPr>
        <w:t>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</w:t>
      </w:r>
      <w:r w:rsidRPr="00DE1830">
        <w:rPr>
          <w:sz w:val="22"/>
          <w:szCs w:val="22"/>
        </w:rPr>
        <w:t>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>Согласно пункту 3 «Правил освидетельствования лица, которое управляет транспор</w:t>
      </w:r>
      <w:r w:rsidRPr="00DE1830">
        <w:rPr>
          <w:sz w:val="22"/>
          <w:szCs w:val="22"/>
        </w:rPr>
        <w:t>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</w:t>
      </w:r>
      <w:r w:rsidRPr="00DE1830">
        <w:rPr>
          <w:sz w:val="22"/>
          <w:szCs w:val="22"/>
        </w:rPr>
        <w:t>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</w:t>
      </w:r>
      <w:r w:rsidRPr="00DE1830">
        <w:rPr>
          <w:sz w:val="22"/>
          <w:szCs w:val="22"/>
        </w:rPr>
        <w:t>, является наличие одного ил</w:t>
      </w:r>
      <w:r w:rsidRPr="00DE1830">
        <w:rPr>
          <w:sz w:val="22"/>
          <w:szCs w:val="22"/>
        </w:rPr>
        <w:t>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>На основании подпункта "а" пункта 10 и абзаца 2 пункта 11</w:t>
      </w:r>
      <w:r w:rsidRPr="00DE1830">
        <w:rPr>
          <w:sz w:val="22"/>
          <w:szCs w:val="22"/>
        </w:rPr>
        <w:t xml:space="preserve">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освидетельствование на сос</w:t>
      </w:r>
      <w:r w:rsidRPr="00DE1830">
        <w:rPr>
          <w:sz w:val="22"/>
          <w:szCs w:val="22"/>
        </w:rPr>
        <w:t>тояние опьянения составляется протокол о направлении на медицинское освидетельствование на состояние опьянения.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</w:t>
      </w:r>
      <w:r w:rsidRPr="00DE1830">
        <w:rPr>
          <w:sz w:val="22"/>
          <w:szCs w:val="22"/>
        </w:rPr>
        <w:t xml:space="preserve">ния на состояние опьянения влечет  административную ответственность, предусмотренную частью 1 статьи 12.26  КоАП РФ. 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>В п.1 Постановления Пленума Верховного Суда РФ от дата №18 «О некоторых вопросах, возникающих у судов при применении Особенной части Кодек</w:t>
      </w:r>
      <w:r w:rsidRPr="00DE1830">
        <w:rPr>
          <w:sz w:val="22"/>
          <w:szCs w:val="22"/>
        </w:rPr>
        <w:t>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</w:t>
      </w:r>
      <w:r w:rsidRPr="00DE1830">
        <w:rPr>
          <w:sz w:val="22"/>
          <w:szCs w:val="22"/>
        </w:rPr>
        <w:t>телем является лицо, управляющее транспортным средством, независимо от того, имеется ли у него право</w:t>
      </w:r>
      <w:r w:rsidRPr="00DE1830">
        <w:rPr>
          <w:sz w:val="22"/>
          <w:szCs w:val="22"/>
        </w:rPr>
        <w:t xml:space="preserve"> управления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л</w:t>
      </w:r>
      <w:r w:rsidRPr="00DE1830">
        <w:rPr>
          <w:sz w:val="22"/>
          <w:szCs w:val="22"/>
        </w:rPr>
        <w:t>ицо, обучающее вождению.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ab/>
      </w:r>
      <w:r w:rsidRPr="00DE1830">
        <w:rPr>
          <w:sz w:val="22"/>
          <w:szCs w:val="22"/>
        </w:rPr>
        <w:t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на все транспортные средства, то лишение лица за совершение им</w:t>
      </w:r>
      <w:r w:rsidRPr="00DE1830">
        <w:rPr>
          <w:sz w:val="22"/>
          <w:szCs w:val="22"/>
        </w:rPr>
        <w:t xml:space="preserve">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пункте 1 примечания к статье 12.1 КоАП РФ</w:t>
      </w:r>
      <w:r w:rsidRPr="00DE1830">
        <w:rPr>
          <w:sz w:val="22"/>
          <w:szCs w:val="22"/>
        </w:rPr>
        <w:t>.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ab/>
        <w:t>Факт сов</w:t>
      </w:r>
      <w:r w:rsidRPr="00DE1830">
        <w:rPr>
          <w:sz w:val="22"/>
          <w:szCs w:val="22"/>
        </w:rPr>
        <w:t xml:space="preserve">ершения </w:t>
      </w:r>
      <w:r w:rsidRPr="00DE1830">
        <w:rPr>
          <w:sz w:val="22"/>
          <w:szCs w:val="22"/>
        </w:rPr>
        <w:t xml:space="preserve">– </w:t>
      </w:r>
      <w:r w:rsidRPr="00DE1830">
        <w:rPr>
          <w:sz w:val="22"/>
          <w:szCs w:val="22"/>
        </w:rPr>
        <w:t>фио</w:t>
      </w:r>
      <w:r w:rsidRPr="00DE1830">
        <w:rPr>
          <w:sz w:val="22"/>
          <w:szCs w:val="22"/>
        </w:rP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ab/>
      </w:r>
      <w:r w:rsidRPr="00DE1830">
        <w:rPr>
          <w:sz w:val="22"/>
          <w:szCs w:val="22"/>
        </w:rPr>
        <w:t>- протоколом 82АП№130650 от дата об административном правонарушении, в котор</w:t>
      </w:r>
      <w:r w:rsidRPr="00DE1830">
        <w:rPr>
          <w:sz w:val="22"/>
          <w:szCs w:val="22"/>
        </w:rPr>
        <w:t xml:space="preserve">ом зафиксированы обстоятельства совершения административного правонарушения; замечаний к протоколу у </w:t>
      </w:r>
      <w:r w:rsidRPr="00DE1830">
        <w:rPr>
          <w:sz w:val="22"/>
          <w:szCs w:val="22"/>
        </w:rPr>
        <w:t xml:space="preserve">– </w:t>
      </w:r>
      <w:r w:rsidRPr="00DE1830">
        <w:rPr>
          <w:sz w:val="22"/>
          <w:szCs w:val="22"/>
        </w:rPr>
        <w:t>фио</w:t>
      </w:r>
      <w:r w:rsidRPr="00DE1830">
        <w:rPr>
          <w:sz w:val="22"/>
          <w:szCs w:val="22"/>
        </w:rPr>
        <w:t xml:space="preserve"> не имелось, протокол подписан без замечаний, с протоколом согласна;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 xml:space="preserve"> </w:t>
      </w:r>
      <w:r w:rsidRPr="00DE1830">
        <w:rPr>
          <w:sz w:val="22"/>
          <w:szCs w:val="22"/>
        </w:rPr>
        <w:tab/>
      </w:r>
      <w:r w:rsidRPr="00DE1830">
        <w:rPr>
          <w:sz w:val="22"/>
          <w:szCs w:val="22"/>
        </w:rPr>
        <w:t>- протоколом 82ОТ№023453 от дата об отстранении от управления транспортным</w:t>
      </w:r>
      <w:r w:rsidRPr="00DE1830">
        <w:rPr>
          <w:sz w:val="22"/>
          <w:szCs w:val="22"/>
        </w:rPr>
        <w:t xml:space="preserve"> средством, из которого следует, что  водитель был отстранен от управления транспортным средством мопед марки марка автомобиля государственный регистрационный знак </w:t>
      </w:r>
      <w:r w:rsidRPr="00DE1830">
        <w:rPr>
          <w:sz w:val="22"/>
          <w:szCs w:val="22"/>
        </w:rPr>
        <w:t>ввиду наличия достаточных оснований  полагать, что  лицо, которое управляет  трансп</w:t>
      </w:r>
      <w:r w:rsidRPr="00DE1830">
        <w:rPr>
          <w:sz w:val="22"/>
          <w:szCs w:val="22"/>
        </w:rPr>
        <w:t xml:space="preserve">ортным средством, находится в состоянии  опьянения; 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ab/>
        <w:t xml:space="preserve">- протоколом 61АК616023 </w:t>
      </w:r>
      <w:r w:rsidRPr="00DE1830">
        <w:rPr>
          <w:sz w:val="22"/>
          <w:szCs w:val="22"/>
        </w:rPr>
        <w:t>от</w:t>
      </w:r>
      <w:r w:rsidRPr="00DE1830">
        <w:rPr>
          <w:sz w:val="22"/>
          <w:szCs w:val="22"/>
        </w:rPr>
        <w:t xml:space="preserve"> </w:t>
      </w:r>
      <w:r w:rsidRPr="00DE1830">
        <w:rPr>
          <w:sz w:val="22"/>
          <w:szCs w:val="22"/>
        </w:rPr>
        <w:t>дата</w:t>
      </w:r>
      <w:r w:rsidRPr="00DE1830">
        <w:rPr>
          <w:sz w:val="22"/>
          <w:szCs w:val="22"/>
        </w:rPr>
        <w:t xml:space="preserve"> о направлении на медицинское освидетельствование на состояние опьянения, отказ от прохождения которого, зафиксирован на видеозаписи, приобщенной к материалам </w:t>
      </w:r>
      <w:r w:rsidRPr="00DE1830">
        <w:rPr>
          <w:sz w:val="22"/>
          <w:szCs w:val="22"/>
        </w:rPr>
        <w:t>административного дела, при наличии на то законных оснований: признаков опьянения – резкое изменение окраски кожных покровов лица, запах алкоголя из полости рта (одного или нескольких);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ab/>
        <w:t>- в вышеуказанных протоколах указано, что отстранение от управления т</w:t>
      </w:r>
      <w:r w:rsidRPr="00DE1830">
        <w:rPr>
          <w:sz w:val="22"/>
          <w:szCs w:val="22"/>
        </w:rPr>
        <w:t>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 xml:space="preserve">  </w:t>
      </w:r>
      <w:r w:rsidRPr="00DE1830">
        <w:rPr>
          <w:sz w:val="22"/>
          <w:szCs w:val="22"/>
        </w:rPr>
        <w:tab/>
      </w:r>
      <w:r w:rsidRPr="00DE1830">
        <w:rPr>
          <w:sz w:val="22"/>
          <w:szCs w:val="22"/>
        </w:rPr>
        <w:t>- видеозаписью, из которой усматривается, что сотрудником ГИБДД водит</w:t>
      </w:r>
      <w:r w:rsidRPr="00DE1830">
        <w:rPr>
          <w:sz w:val="22"/>
          <w:szCs w:val="22"/>
        </w:rPr>
        <w:t xml:space="preserve">елю </w:t>
      </w:r>
      <w:r w:rsidRPr="00DE1830">
        <w:rPr>
          <w:sz w:val="22"/>
          <w:szCs w:val="22"/>
        </w:rPr>
        <w:t xml:space="preserve">– </w:t>
      </w:r>
      <w:r w:rsidRPr="00DE1830">
        <w:rPr>
          <w:sz w:val="22"/>
          <w:szCs w:val="22"/>
        </w:rPr>
        <w:t>фио</w:t>
      </w:r>
      <w:r w:rsidRPr="00DE1830">
        <w:rPr>
          <w:sz w:val="22"/>
          <w:szCs w:val="22"/>
        </w:rPr>
        <w:t xml:space="preserve"> разъяснены права, предусмотренные ст.25.1 КоАП РФ, и ст.51 Конституции РФ, после чего на вопросы сотрудника ГИБДД водитель добровольно и в свободной форме дает пояснения о том, что она управляла транспортным средством, а впоследствии отказал</w:t>
      </w:r>
      <w:r w:rsidRPr="00DE1830">
        <w:rPr>
          <w:sz w:val="22"/>
          <w:szCs w:val="22"/>
        </w:rPr>
        <w:t>ась, от медицинского освидетельствования на состояние опьянения в медицинском учреждении;</w:t>
      </w:r>
      <w:r w:rsidRPr="00DE1830">
        <w:rPr>
          <w:sz w:val="22"/>
          <w:szCs w:val="22"/>
        </w:rPr>
        <w:t xml:space="preserve">  какого-либо давления со стороны  инспектора ДПС на водителя не оказывалось;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 xml:space="preserve"> </w:t>
      </w:r>
      <w:r w:rsidRPr="00DE1830">
        <w:rPr>
          <w:sz w:val="22"/>
          <w:szCs w:val="22"/>
        </w:rPr>
        <w:tab/>
        <w:t xml:space="preserve">- сведениями из базы данных по водительскому удостоверению </w:t>
      </w:r>
      <w:r w:rsidRPr="00DE1830">
        <w:rPr>
          <w:sz w:val="22"/>
          <w:szCs w:val="22"/>
        </w:rPr>
        <w:t>фио</w:t>
      </w:r>
      <w:r w:rsidRPr="00DE1830">
        <w:rPr>
          <w:sz w:val="22"/>
          <w:szCs w:val="22"/>
        </w:rPr>
        <w:t>;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 xml:space="preserve"> </w:t>
      </w:r>
      <w:r w:rsidRPr="00DE1830">
        <w:rPr>
          <w:sz w:val="22"/>
          <w:szCs w:val="22"/>
        </w:rPr>
        <w:tab/>
        <w:t>- сведениями и</w:t>
      </w:r>
      <w:r w:rsidRPr="00DE1830">
        <w:rPr>
          <w:sz w:val="22"/>
          <w:szCs w:val="22"/>
        </w:rPr>
        <w:t xml:space="preserve">з базы данных по административным правонарушениям </w:t>
      </w:r>
      <w:r w:rsidRPr="00DE1830">
        <w:rPr>
          <w:sz w:val="22"/>
          <w:szCs w:val="22"/>
        </w:rPr>
        <w:t xml:space="preserve">– </w:t>
      </w:r>
      <w:r w:rsidRPr="00DE1830">
        <w:rPr>
          <w:sz w:val="22"/>
          <w:szCs w:val="22"/>
        </w:rPr>
        <w:t>фио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ab/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</w:t>
      </w:r>
      <w:r w:rsidRPr="00DE1830">
        <w:rPr>
          <w:sz w:val="22"/>
          <w:szCs w:val="22"/>
        </w:rPr>
        <w:t xml:space="preserve"> и объективно фиксируют фактические данные, поэтому суд принимает их как допустимые доказательства. 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</w:t>
      </w:r>
      <w:r w:rsidRPr="00DE1830">
        <w:rPr>
          <w:sz w:val="22"/>
          <w:szCs w:val="22"/>
        </w:rPr>
        <w:t xml:space="preserve"> соблюдены.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ab/>
        <w:t>В данном случае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</w:t>
      </w:r>
      <w:r w:rsidRPr="00DE1830">
        <w:rPr>
          <w:sz w:val="22"/>
          <w:szCs w:val="22"/>
        </w:rPr>
        <w:t xml:space="preserve"> водителем, у которого были выявлены признаки опьянения. 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</w:t>
      </w:r>
      <w:r w:rsidRPr="00DE1830">
        <w:rPr>
          <w:sz w:val="22"/>
          <w:szCs w:val="22"/>
        </w:rPr>
        <w:t>е опьянения.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</w:t>
      </w:r>
      <w:r w:rsidRPr="00DE1830">
        <w:rPr>
          <w:sz w:val="22"/>
          <w:szCs w:val="22"/>
        </w:rPr>
        <w:t xml:space="preserve">ски кожных покровов лица, поведение не соответствующее обстановке, что согласуется с пунктом 3 «Правил освидетельствования». 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ab/>
        <w:t>В связи с обнаружением признаков опьянения, являющихся достаточным основанием полагать, что  водитель  находится в состоянии опья</w:t>
      </w:r>
      <w:r w:rsidRPr="00DE1830">
        <w:rPr>
          <w:sz w:val="22"/>
          <w:szCs w:val="22"/>
        </w:rPr>
        <w:t xml:space="preserve">нения,  он был отстранен </w:t>
      </w:r>
      <w:r w:rsidRPr="00DE1830">
        <w:rPr>
          <w:sz w:val="22"/>
          <w:szCs w:val="22"/>
        </w:rPr>
        <w:t>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ab/>
        <w:t xml:space="preserve">Поскольку </w:t>
      </w:r>
      <w:r w:rsidRPr="00DE1830">
        <w:rPr>
          <w:sz w:val="22"/>
          <w:szCs w:val="22"/>
        </w:rPr>
        <w:t xml:space="preserve">– </w:t>
      </w:r>
      <w:r w:rsidRPr="00DE1830">
        <w:rPr>
          <w:sz w:val="22"/>
          <w:szCs w:val="22"/>
        </w:rPr>
        <w:t>фио</w:t>
      </w:r>
      <w:r w:rsidRPr="00DE1830">
        <w:rPr>
          <w:sz w:val="22"/>
          <w:szCs w:val="22"/>
        </w:rPr>
        <w:t xml:space="preserve"> отказалась от прохождения освидетельствования на состояни</w:t>
      </w:r>
      <w:r w:rsidRPr="00DE1830">
        <w:rPr>
          <w:sz w:val="22"/>
          <w:szCs w:val="22"/>
        </w:rPr>
        <w:t>е алкогольного опьянения на месте, ему было предложено пройти медицинское освидетельствование на состояние опьянения, от прохождения которого она также отказался.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ab/>
        <w:t xml:space="preserve">Оценивая собранные по делу доказательства, судья считает, что вина </w:t>
      </w:r>
      <w:r w:rsidRPr="00DE1830">
        <w:rPr>
          <w:sz w:val="22"/>
          <w:szCs w:val="22"/>
        </w:rPr>
        <w:t xml:space="preserve">– </w:t>
      </w:r>
      <w:r w:rsidRPr="00DE1830">
        <w:rPr>
          <w:sz w:val="22"/>
          <w:szCs w:val="22"/>
        </w:rPr>
        <w:t>фио</w:t>
      </w:r>
      <w:r w:rsidRPr="00DE1830">
        <w:rPr>
          <w:sz w:val="22"/>
          <w:szCs w:val="22"/>
        </w:rPr>
        <w:t xml:space="preserve"> установлена, д</w:t>
      </w:r>
      <w:r w:rsidRPr="00DE1830">
        <w:rPr>
          <w:sz w:val="22"/>
          <w:szCs w:val="22"/>
        </w:rPr>
        <w:t>оказана и её действия надлежит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 w:rsidRPr="00DE1830">
        <w:rPr>
          <w:sz w:val="22"/>
          <w:szCs w:val="22"/>
        </w:rPr>
        <w:t>акие действия (бездействие) не содержат уголовно наказуемого деяния.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ab/>
        <w:t>Что касается доводов представителя о том, что исправления в процессуальные документы внесены в отсутстви</w:t>
      </w:r>
      <w:r w:rsidRPr="00DE1830">
        <w:rPr>
          <w:sz w:val="22"/>
          <w:szCs w:val="22"/>
        </w:rPr>
        <w:t>е</w:t>
      </w:r>
      <w:r w:rsidRPr="00DE1830">
        <w:rPr>
          <w:sz w:val="22"/>
          <w:szCs w:val="22"/>
        </w:rPr>
        <w:t>–</w:t>
      </w:r>
      <w:r w:rsidRPr="00DE1830">
        <w:rPr>
          <w:sz w:val="22"/>
          <w:szCs w:val="22"/>
        </w:rPr>
        <w:t xml:space="preserve"> </w:t>
      </w:r>
      <w:r w:rsidRPr="00DE1830">
        <w:rPr>
          <w:sz w:val="22"/>
          <w:szCs w:val="22"/>
        </w:rPr>
        <w:t>фио</w:t>
      </w:r>
      <w:r w:rsidRPr="00DE1830">
        <w:rPr>
          <w:sz w:val="22"/>
          <w:szCs w:val="22"/>
        </w:rPr>
        <w:t xml:space="preserve"> судом оценен и признан несостоятельным, поскольку опровергается рапор</w:t>
      </w:r>
      <w:r w:rsidRPr="00DE1830">
        <w:rPr>
          <w:sz w:val="22"/>
          <w:szCs w:val="22"/>
        </w:rPr>
        <w:t xml:space="preserve">том сотрудника ДПС ОГИБДД России по адрес от дата из которого следует, что </w:t>
      </w:r>
      <w:r w:rsidRPr="00DE1830">
        <w:rPr>
          <w:sz w:val="22"/>
          <w:szCs w:val="22"/>
        </w:rPr>
        <w:t xml:space="preserve">– </w:t>
      </w:r>
      <w:r w:rsidRPr="00DE1830">
        <w:rPr>
          <w:sz w:val="22"/>
          <w:szCs w:val="22"/>
        </w:rPr>
        <w:t>фио</w:t>
      </w:r>
      <w:r w:rsidRPr="00DE1830">
        <w:rPr>
          <w:sz w:val="22"/>
          <w:szCs w:val="22"/>
        </w:rPr>
        <w:t xml:space="preserve"> извещалась по номеру мобильного телефона телефон, который также отражен в протоколе об административном правонарушении и иных процессуальных документах.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ab/>
      </w:r>
      <w:r w:rsidRPr="00DE1830">
        <w:rPr>
          <w:sz w:val="22"/>
          <w:szCs w:val="22"/>
        </w:rPr>
        <w:t>Что касается дов</w:t>
      </w:r>
      <w:r w:rsidRPr="00DE1830">
        <w:rPr>
          <w:sz w:val="22"/>
          <w:szCs w:val="22"/>
        </w:rPr>
        <w:t>ода о том, что видеозапись не содержит всей необходимой информации имеющей значение для правильного разрешения дела, суд полагает необходимым указать, что при просмотре видеозаписи установлено, что факт отказа от прохождения освидетельствования на состояни</w:t>
      </w:r>
      <w:r w:rsidRPr="00DE1830">
        <w:rPr>
          <w:sz w:val="22"/>
          <w:szCs w:val="22"/>
        </w:rPr>
        <w:t xml:space="preserve">е алкогольного опьянения на месте с помощью газоанализатора, а также в специализированном медицинском учреждении на видеозаписи отражен, время и место совершения </w:t>
      </w:r>
      <w:r w:rsidRPr="00DE1830">
        <w:rPr>
          <w:sz w:val="22"/>
          <w:szCs w:val="22"/>
        </w:rPr>
        <w:t xml:space="preserve">– </w:t>
      </w:r>
      <w:r w:rsidRPr="00DE1830">
        <w:rPr>
          <w:sz w:val="22"/>
          <w:szCs w:val="22"/>
        </w:rPr>
        <w:t>фио</w:t>
      </w:r>
      <w:r w:rsidRPr="00DE1830">
        <w:rPr>
          <w:sz w:val="22"/>
          <w:szCs w:val="22"/>
        </w:rPr>
        <w:t xml:space="preserve"> административного правонарушения также отражен</w:t>
      </w:r>
      <w:r w:rsidRPr="00DE1830">
        <w:rPr>
          <w:sz w:val="22"/>
          <w:szCs w:val="22"/>
        </w:rPr>
        <w:t xml:space="preserve">, с процессуальными правами </w:t>
      </w:r>
      <w:r w:rsidRPr="00DE1830">
        <w:rPr>
          <w:sz w:val="22"/>
          <w:szCs w:val="22"/>
        </w:rPr>
        <w:t>ознакомле</w:t>
      </w:r>
      <w:r w:rsidRPr="00DE1830">
        <w:rPr>
          <w:sz w:val="22"/>
          <w:szCs w:val="22"/>
        </w:rPr>
        <w:t>на</w:t>
      </w:r>
      <w:r w:rsidRPr="00DE1830">
        <w:rPr>
          <w:sz w:val="22"/>
          <w:szCs w:val="22"/>
        </w:rPr>
        <w:t>.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ab/>
        <w:t>Таким образом, вся необходимая информация, имеется на оптическом носителе, оснований для исключения указанной видеозаписи из доказательной базы не имеется.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ab/>
        <w:t>Так, фабула части первой статьи 12.26 КоАП РФ гласит, что наказуемым, в понимании настоящего к</w:t>
      </w:r>
      <w:r w:rsidRPr="00DE1830">
        <w:rPr>
          <w:sz w:val="22"/>
          <w:szCs w:val="22"/>
        </w:rPr>
        <w:t xml:space="preserve">одекса является,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 w:rsidRPr="00DE1830">
        <w:rPr>
          <w:sz w:val="22"/>
          <w:szCs w:val="22"/>
        </w:rPr>
        <w:t>деяния.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>Статья 12.26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опьянения.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>В рассматриваемом случае, такое соб</w:t>
      </w:r>
      <w:r w:rsidRPr="00DE1830">
        <w:rPr>
          <w:sz w:val="22"/>
          <w:szCs w:val="22"/>
        </w:rPr>
        <w:t>ытие, а именно – отказ от прохождения освидетельствования в медицинском учреждении, отражено в протоколе об административном правонарушении, являющимся предметом рассмотрения настоящего дела.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ab/>
        <w:t>Санкция части первой статьи 12.26 КоАП РФ предусматривает админ</w:t>
      </w:r>
      <w:r w:rsidRPr="00DE1830">
        <w:rPr>
          <w:sz w:val="22"/>
          <w:szCs w:val="22"/>
        </w:rPr>
        <w:t xml:space="preserve">истративное наказание </w:t>
      </w:r>
      <w:r w:rsidRPr="00DE1830">
        <w:rPr>
          <w:sz w:val="22"/>
          <w:szCs w:val="22"/>
        </w:rPr>
        <w:t>в виде административного штрафа в размере сумма прописью с лишением права управления транспортными средствами на срок от полутора до двух лет</w:t>
      </w:r>
      <w:r w:rsidRPr="00DE1830">
        <w:rPr>
          <w:sz w:val="22"/>
          <w:szCs w:val="22"/>
        </w:rPr>
        <w:t>.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ab/>
        <w:t xml:space="preserve">При назначении наказания  суд в соответствии со </w:t>
      </w:r>
      <w:r w:rsidRPr="00DE1830">
        <w:rPr>
          <w:sz w:val="22"/>
          <w:szCs w:val="22"/>
        </w:rPr>
        <w:t>ст.ст</w:t>
      </w:r>
      <w:r w:rsidRPr="00DE1830">
        <w:rPr>
          <w:sz w:val="22"/>
          <w:szCs w:val="22"/>
        </w:rPr>
        <w:t>. 3.1, 3.9, 4.1-4.3 КоАП РФ учел хара</w:t>
      </w:r>
      <w:r w:rsidRPr="00DE1830">
        <w:rPr>
          <w:sz w:val="22"/>
          <w:szCs w:val="22"/>
        </w:rPr>
        <w:t>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положение. Обстоятельств, смягчающих  и отягчающих администра</w:t>
      </w:r>
      <w:r w:rsidRPr="00DE1830">
        <w:rPr>
          <w:sz w:val="22"/>
          <w:szCs w:val="22"/>
        </w:rPr>
        <w:t xml:space="preserve">тивную ответственность, судом не установлено.  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ab/>
        <w:t xml:space="preserve">На основании вышеизложенного суд приходит к выводу, что </w:t>
      </w:r>
      <w:r w:rsidRPr="00DE1830">
        <w:rPr>
          <w:sz w:val="22"/>
          <w:szCs w:val="22"/>
        </w:rPr>
        <w:t xml:space="preserve">– </w:t>
      </w:r>
      <w:r w:rsidRPr="00DE1830">
        <w:rPr>
          <w:sz w:val="22"/>
          <w:szCs w:val="22"/>
        </w:rPr>
        <w:t>фиодолжно</w:t>
      </w:r>
      <w:r w:rsidRPr="00DE1830">
        <w:rPr>
          <w:sz w:val="22"/>
          <w:szCs w:val="22"/>
        </w:rPr>
        <w:t xml:space="preserve"> быть назначено административное наказание в пределах санкции ч.1 ст.12.26  КоАП РФ в виде административного штрафа в размере сумма с л</w:t>
      </w:r>
      <w:r w:rsidRPr="00DE1830">
        <w:rPr>
          <w:sz w:val="22"/>
          <w:szCs w:val="22"/>
        </w:rPr>
        <w:t>ишением права управления транспортными средствами на срок дата 6 месяцев.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ab/>
        <w:t xml:space="preserve"> Руководствуясь  ст. ст. 29.9 - 29.11 КоАП РФ, мировой судья  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 xml:space="preserve">                                                               ПОСТАНОВИЛ: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ab/>
      </w:r>
      <w:r w:rsidRPr="00DE1830">
        <w:rPr>
          <w:sz w:val="22"/>
          <w:szCs w:val="22"/>
        </w:rPr>
        <w:t>фио</w:t>
      </w:r>
      <w:r w:rsidRPr="00DE1830">
        <w:rPr>
          <w:sz w:val="22"/>
          <w:szCs w:val="22"/>
        </w:rPr>
        <w:t xml:space="preserve">, паспортные данные, </w:t>
      </w:r>
      <w:r w:rsidRPr="00DE1830">
        <w:rPr>
          <w:sz w:val="22"/>
          <w:szCs w:val="22"/>
        </w:rPr>
        <w:t xml:space="preserve">признать виновной в совершении административного правонарушения, ответственность за которое установлена частью 1 статьи 12.26 КоАП РФ и </w:t>
      </w:r>
      <w:r w:rsidRPr="00DE1830">
        <w:rPr>
          <w:sz w:val="22"/>
          <w:szCs w:val="22"/>
        </w:rPr>
        <w:t>подвергнуть</w:t>
      </w:r>
      <w:r w:rsidRPr="00DE1830">
        <w:rPr>
          <w:sz w:val="22"/>
          <w:szCs w:val="22"/>
        </w:rPr>
        <w:t xml:space="preserve"> административному взысканию  в виде наложения административного штрафа в размере сумма с лишением права упра</w:t>
      </w:r>
      <w:r w:rsidRPr="00DE1830">
        <w:rPr>
          <w:sz w:val="22"/>
          <w:szCs w:val="22"/>
        </w:rPr>
        <w:t>вления транспортными средствами на срок 1 (один) год 6 (шесть) месяцев.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 xml:space="preserve">Реквизиты для оплаты административного штрафа УФК (ОМВД России по адрес), КПП телефон, ИНН телефон, ОКТМО телефон, </w:t>
      </w:r>
      <w:r w:rsidRPr="00DE1830">
        <w:rPr>
          <w:sz w:val="22"/>
          <w:szCs w:val="22"/>
        </w:rPr>
        <w:t>р</w:t>
      </w:r>
      <w:r w:rsidRPr="00DE1830">
        <w:rPr>
          <w:sz w:val="22"/>
          <w:szCs w:val="22"/>
        </w:rPr>
        <w:t>/с 40102810645370000035,  к/</w:t>
      </w:r>
      <w:r w:rsidRPr="00DE1830">
        <w:rPr>
          <w:sz w:val="22"/>
          <w:szCs w:val="22"/>
        </w:rPr>
        <w:t>сч</w:t>
      </w:r>
      <w:r w:rsidRPr="00DE1830">
        <w:rPr>
          <w:sz w:val="22"/>
          <w:szCs w:val="22"/>
        </w:rPr>
        <w:t xml:space="preserve"> 03100643000000017500Отделение по  адр</w:t>
      </w:r>
      <w:r w:rsidRPr="00DE1830">
        <w:rPr>
          <w:sz w:val="22"/>
          <w:szCs w:val="22"/>
        </w:rPr>
        <w:t>ес ЮГУ ЦБ РФ, БИК телефон, КБК 18811601123010001140, УИН:18811601123010001140.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ab/>
      </w:r>
      <w:r w:rsidRPr="00DE1830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</w:t>
      </w:r>
      <w:r w:rsidRPr="00DE1830">
        <w:rPr>
          <w:sz w:val="22"/>
          <w:szCs w:val="22"/>
        </w:rPr>
        <w:t xml:space="preserve">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</w:t>
      </w:r>
      <w:r w:rsidRPr="00DE1830">
        <w:rPr>
          <w:sz w:val="22"/>
          <w:szCs w:val="22"/>
        </w:rPr>
        <w:t>15 суток, либо обязательные</w:t>
      </w:r>
      <w:r w:rsidRPr="00DE1830">
        <w:rPr>
          <w:sz w:val="22"/>
          <w:szCs w:val="22"/>
        </w:rPr>
        <w:t xml:space="preserve"> работы на срок до пятидесяти часов. 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ab/>
        <w:t xml:space="preserve">Разъяснить </w:t>
      </w:r>
      <w:r w:rsidRPr="00DE1830">
        <w:rPr>
          <w:sz w:val="22"/>
          <w:szCs w:val="22"/>
        </w:rPr>
        <w:t>фио</w:t>
      </w:r>
      <w:r w:rsidRPr="00DE1830">
        <w:rPr>
          <w:sz w:val="22"/>
          <w:szCs w:val="22"/>
        </w:rP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</w:t>
      </w:r>
      <w:r w:rsidRPr="00DE1830">
        <w:rPr>
          <w:sz w:val="22"/>
          <w:szCs w:val="22"/>
        </w:rPr>
        <w:t xml:space="preserve">ного наказания в виде лишения соответствующего специального права. </w:t>
      </w:r>
      <w:r w:rsidRPr="00DE1830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</w:t>
      </w:r>
      <w:r w:rsidRPr="00DE1830">
        <w:rPr>
          <w:sz w:val="22"/>
          <w:szCs w:val="22"/>
        </w:rPr>
        <w:t>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</w:t>
      </w:r>
      <w:r w:rsidRPr="00DE1830">
        <w:rPr>
          <w:sz w:val="22"/>
          <w:szCs w:val="22"/>
        </w:rPr>
        <w:t>, в соответствии с</w:t>
      </w:r>
      <w:r w:rsidRPr="00DE1830">
        <w:rPr>
          <w:sz w:val="22"/>
          <w:szCs w:val="22"/>
        </w:rPr>
        <w:t xml:space="preserve">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</w:t>
      </w:r>
      <w:r w:rsidRPr="00DE1830">
        <w:rPr>
          <w:sz w:val="22"/>
          <w:szCs w:val="22"/>
        </w:rPr>
        <w:t xml:space="preserve">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</w:t>
      </w:r>
      <w:r w:rsidRPr="00DE1830">
        <w:rPr>
          <w:sz w:val="22"/>
          <w:szCs w:val="22"/>
        </w:rPr>
        <w:t>, исполняющим этот вид административного наказания, заявления лица об утрате указанных документов.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 xml:space="preserve">Постановление может быть обжаловано в </w:t>
      </w:r>
      <w:r w:rsidRPr="00DE1830">
        <w:rPr>
          <w:sz w:val="22"/>
          <w:szCs w:val="22"/>
        </w:rPr>
        <w:t>Алуштинский</w:t>
      </w:r>
      <w:r w:rsidRPr="00DE1830">
        <w:rPr>
          <w:sz w:val="22"/>
          <w:szCs w:val="22"/>
        </w:rPr>
        <w:t xml:space="preserve"> городской суд через мирового судью судебного участка № 23 Алуштинского судебного района (</w:t>
      </w:r>
      <w:r w:rsidRPr="00DE1830">
        <w:rPr>
          <w:sz w:val="22"/>
          <w:szCs w:val="22"/>
        </w:rPr>
        <w:t>г</w:t>
      </w:r>
      <w:r w:rsidRPr="00DE1830">
        <w:rPr>
          <w:sz w:val="22"/>
          <w:szCs w:val="22"/>
        </w:rPr>
        <w:t>.а</w:t>
      </w:r>
      <w:r w:rsidRPr="00DE1830">
        <w:rPr>
          <w:sz w:val="22"/>
          <w:szCs w:val="22"/>
        </w:rPr>
        <w:t>дрес</w:t>
      </w:r>
      <w:r w:rsidRPr="00DE1830">
        <w:rPr>
          <w:sz w:val="22"/>
          <w:szCs w:val="22"/>
        </w:rPr>
        <w:t>) в течение</w:t>
      </w:r>
      <w:r w:rsidRPr="00DE1830">
        <w:rPr>
          <w:sz w:val="22"/>
          <w:szCs w:val="22"/>
        </w:rPr>
        <w:t xml:space="preserve"> 10 суток со дня получения.</w:t>
      </w:r>
    </w:p>
    <w:p w:rsidR="00A77B3E" w:rsidRPr="00DE1830">
      <w:pPr>
        <w:rPr>
          <w:sz w:val="22"/>
          <w:szCs w:val="22"/>
        </w:rPr>
      </w:pPr>
      <w:r w:rsidRPr="00DE1830">
        <w:rPr>
          <w:sz w:val="22"/>
          <w:szCs w:val="22"/>
        </w:rPr>
        <w:t xml:space="preserve">Мировой судья                                                                                                     </w:t>
      </w:r>
      <w:r w:rsidRPr="00DE1830">
        <w:rPr>
          <w:sz w:val="22"/>
          <w:szCs w:val="22"/>
        </w:rPr>
        <w:t>фио</w:t>
      </w:r>
      <w:r w:rsidRPr="00DE1830">
        <w:rPr>
          <w:sz w:val="22"/>
          <w:szCs w:val="22"/>
        </w:rPr>
        <w:t xml:space="preserve">     </w:t>
      </w:r>
    </w:p>
    <w:p w:rsidR="00A77B3E" w:rsidRPr="00DE1830">
      <w:pPr>
        <w:rPr>
          <w:sz w:val="22"/>
          <w:szCs w:val="22"/>
        </w:rPr>
      </w:pPr>
    </w:p>
    <w:p w:rsidR="00A77B3E" w:rsidRPr="00DE1830">
      <w:pPr>
        <w:rPr>
          <w:sz w:val="22"/>
          <w:szCs w:val="22"/>
        </w:rPr>
      </w:pPr>
    </w:p>
    <w:p w:rsidR="00A77B3E" w:rsidRPr="00DE1830">
      <w:pPr>
        <w:rPr>
          <w:sz w:val="22"/>
          <w:szCs w:val="22"/>
        </w:rPr>
      </w:pPr>
    </w:p>
    <w:p w:rsidR="00A77B3E" w:rsidRPr="00DE1830">
      <w:pPr>
        <w:rPr>
          <w:sz w:val="22"/>
          <w:szCs w:val="22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30"/>
    <w:rsid w:val="008E27BD"/>
    <w:rsid w:val="00A77B3E"/>
    <w:rsid w:val="00DE18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