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5-23-581/2021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>дата</w:t>
      </w:r>
      <w:r>
        <w:tab/>
        <w:t xml:space="preserve">                       </w:t>
      </w:r>
      <w:r>
        <w:tab/>
      </w:r>
      <w:r>
        <w:tab/>
        <w:t xml:space="preserve">         адрес</w:t>
      </w:r>
    </w:p>
    <w:p w:rsidR="00A77B3E">
      <w:r>
        <w:t xml:space="preserve">Мировой судья судебного участка № 23 Алуштинского судебного района (городской адрес) адрес </w:t>
      </w:r>
      <w:r>
        <w:t>фио</w:t>
      </w:r>
      <w:r>
        <w:t xml:space="preserve">, </w:t>
      </w:r>
    </w:p>
    <w:p w:rsidR="00A77B3E">
      <w:r>
        <w:t xml:space="preserve">с участием лица в отношении которого ведется производство по делу об административном правонарушении – </w:t>
      </w:r>
      <w:r>
        <w:t>фио</w:t>
      </w:r>
      <w:r>
        <w:t>;</w:t>
      </w:r>
    </w:p>
    <w:p w:rsidR="00A77B3E">
      <w:r>
        <w:t xml:space="preserve">потерпевшей – </w:t>
      </w:r>
      <w:r>
        <w:t>фио</w:t>
      </w:r>
      <w:r>
        <w:t>;</w:t>
      </w:r>
    </w:p>
    <w:p w:rsidR="00A77B3E">
      <w:r>
        <w:t>рассмотрев материалы дела об адм</w:t>
      </w:r>
      <w:r>
        <w:t xml:space="preserve">инистративном правонарушении, в отношении </w:t>
      </w:r>
      <w:r>
        <w:t>фио</w:t>
      </w:r>
      <w:r>
        <w:t xml:space="preserve"> паспортные данные, зарегистрированной по адресу: адрес, о совершении  правонарушения, ответственность за которое предусмотрена частью второй статьи 12.27 Кодекса Российской Федерации об административных правона</w:t>
      </w:r>
      <w:r>
        <w:t xml:space="preserve">рушениях, </w:t>
      </w:r>
    </w:p>
    <w:p w:rsidR="00A77B3E">
      <w:r>
        <w:t>УСТАНОВИЛ:</w:t>
      </w:r>
    </w:p>
    <w:p w:rsidR="00A77B3E">
      <w:r>
        <w:t xml:space="preserve">В соответствии с протоколом об административном правонарушении 82АП№123827 от дата </w:t>
      </w:r>
      <w:r>
        <w:t>фио</w:t>
      </w:r>
      <w:r>
        <w:t xml:space="preserve"> управляя транспортным средством </w:t>
      </w:r>
      <w:r>
        <w:t>марки</w:t>
      </w:r>
      <w:r>
        <w:t xml:space="preserve"> марка автомобиля государственный регистрационный знак </w:t>
      </w:r>
      <w:r>
        <w:t xml:space="preserve">оставила место </w:t>
      </w:r>
      <w:r>
        <w:t>дорожно</w:t>
      </w:r>
      <w:r>
        <w:t>–</w:t>
      </w:r>
      <w:r>
        <w:t>транспорного</w:t>
      </w:r>
      <w:r>
        <w:t xml:space="preserve"> происшеств</w:t>
      </w:r>
      <w:r>
        <w:t>ия, участником которого она являлась.</w:t>
      </w:r>
    </w:p>
    <w:p w:rsidR="00A77B3E">
      <w:r>
        <w:t xml:space="preserve">Постановлением </w:t>
      </w:r>
      <w:r>
        <w:t>и.о</w:t>
      </w:r>
      <w:r>
        <w:t xml:space="preserve">. мирового судьи от дата </w:t>
      </w:r>
      <w:r>
        <w:t>фио</w:t>
      </w:r>
      <w:r>
        <w:t xml:space="preserve"> признана виновной в совершении административного правонарушения по части первой статьи 12.27 КоАП РФ, переквалифицировав его с части второй названой статьи.</w:t>
      </w:r>
    </w:p>
    <w:p w:rsidR="00A77B3E">
      <w:r>
        <w:t>Решением судьи</w:t>
      </w:r>
      <w:r>
        <w:t xml:space="preserve"> Алуштинского городского суда от дата указанное выше постановление отменено, дело направлено на новое рассмотрение.</w:t>
      </w:r>
    </w:p>
    <w:p w:rsidR="00A77B3E">
      <w:r>
        <w:t>дата указанное дело поступило в адрес мирового судьи и определением от дата дело назначено к рассмотрению на дата.</w:t>
      </w:r>
    </w:p>
    <w:p w:rsidR="00A77B3E">
      <w:r>
        <w:t>дата в ходе судебного зас</w:t>
      </w:r>
      <w:r>
        <w:t xml:space="preserve">едания потерпевшая </w:t>
      </w:r>
      <w:r>
        <w:t>фио</w:t>
      </w:r>
      <w:r>
        <w:t xml:space="preserve"> требования о привлечении </w:t>
      </w:r>
      <w:r>
        <w:t>фио</w:t>
      </w:r>
      <w:r>
        <w:t xml:space="preserve"> последняя против рассмотрения дела по части 2 статьи 12.27 КоАП РФ не возражала.</w:t>
      </w:r>
    </w:p>
    <w:p w:rsidR="00A77B3E">
      <w:r>
        <w:t xml:space="preserve">Изучив представленные материалы, мировой судья приходит к выводу о наличии оснований для прекращения производства по делу, </w:t>
      </w:r>
      <w:r>
        <w:t xml:space="preserve">в связи с истечением срока давности привлечения к административной ответственности. </w:t>
      </w:r>
    </w:p>
    <w:p w:rsidR="00A77B3E">
      <w:r>
        <w:t xml:space="preserve">В соответствии с положениями части 1 статьи 4.5 КоАП РФ постановление по делу об административном правонарушении не может быть вынесено по истечении двух месяцев (по делу </w:t>
      </w:r>
      <w:r>
        <w:t>об административном правонарушении, рассматриваемому судьей, - по истечении трех месяцев) со дня совершения административного правонарушения, за нарушение законодательства Российской Федерации о безопасности дорожного движения (в части административных пра</w:t>
      </w:r>
      <w:r>
        <w:t>вонарушений, предусмотренных статьями 12.8, 12.24, 12.26, частью 3 статьи 12.27, частью 2 статьи 12.30 настоящего Кодекса).</w:t>
      </w:r>
    </w:p>
    <w:p w:rsidR="00A77B3E">
      <w:r>
        <w:t>Срок давности привлечения лица к административной ответственности по части второй статьи 12.27 КоАП РФ, с учетом положений статьи 4.</w:t>
      </w:r>
      <w:r>
        <w:t>5 КоАП РФ составляет 3 месяца.</w:t>
      </w:r>
    </w:p>
    <w:p w:rsidR="00A77B3E">
      <w:r>
        <w:t>Стоит отметить, срок давности привлечения лица, начал течь, с даты совершения административного правонарушения, а именно с дата и истек дата.</w:t>
      </w:r>
    </w:p>
    <w:p w:rsidR="00A77B3E"/>
    <w:p w:rsidR="00A77B3E"/>
    <w:p w:rsidR="00A77B3E">
      <w:r>
        <w:t xml:space="preserve">Пунктом 6 части первой статьи 24.5 КоАП РФ установлено, что производство по делу </w:t>
      </w:r>
      <w:r>
        <w:t>об административном правонарушении не может быть начато, а начатое производство подлежит прекращению в связи с истечением сроков давности привлечения к административной ответственности.</w:t>
      </w:r>
    </w:p>
    <w:p w:rsidR="00A77B3E">
      <w:r>
        <w:t xml:space="preserve">Руководствуясь п.6 ч.1 ст. 24.5 КоАП РФ мировой судья </w:t>
      </w:r>
    </w:p>
    <w:p w:rsidR="00A77B3E">
      <w:r>
        <w:t>ПОСТАНОВИЛ:</w:t>
      </w:r>
    </w:p>
    <w:p w:rsidR="00A77B3E">
      <w:r>
        <w:t>Про</w:t>
      </w:r>
      <w:r>
        <w:t xml:space="preserve">изводство по делу об административном правонарушении, предусмотренном частью 2 статьи 12.27 КоАП РФ в отношении </w:t>
      </w:r>
      <w:r>
        <w:t>фио</w:t>
      </w:r>
      <w:r>
        <w:t xml:space="preserve"> паспортные данные, прекратить в связи с истечением сроков давности привлечения к административной ответственности.</w:t>
      </w:r>
    </w:p>
    <w:p w:rsidR="00A77B3E">
      <w:r>
        <w:t xml:space="preserve"> </w:t>
      </w:r>
      <w:r>
        <w:tab/>
        <w:t>Постановление может быт</w:t>
      </w:r>
      <w:r>
        <w:t xml:space="preserve">ь обжаловано в </w:t>
      </w:r>
      <w:r>
        <w:t>Алуштинский</w:t>
      </w:r>
      <w:r>
        <w:t xml:space="preserve"> городской суд через мирового судью судебного участка № 23 Алуштинского судебного района (</w:t>
      </w:r>
      <w:r>
        <w:t>г.адрес</w:t>
      </w:r>
      <w:r>
        <w:t>) в течение 10 суток со дня получения.</w:t>
      </w:r>
    </w:p>
    <w:p w:rsidR="00A77B3E">
      <w:r>
        <w:t xml:space="preserve">Мировой судья                                                                                 </w:t>
      </w:r>
      <w:r>
        <w:t xml:space="preserve">                </w:t>
      </w:r>
      <w:r>
        <w:t>фио</w:t>
      </w:r>
    </w:p>
    <w:p w:rsidR="00A77B3E"/>
    <w:p w:rsidR="00A77B3E">
      <w:r>
        <w:t xml:space="preserve">    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E2B"/>
    <w:rsid w:val="00564E2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