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5-23-599/2022                                                   </w:t>
      </w:r>
    </w:p>
    <w:p w:rsidR="00A77B3E"/>
    <w:p w:rsidR="00A77B3E">
      <w:r>
        <w:t>ПОСТАНОВЛНИЕ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</w:t>
        <w:tab/>
        <w:tab/>
        <w:tab/>
        <w:tab/>
        <w:tab/>
        <w:t xml:space="preserve">         адрес                                          </w:t>
      </w:r>
    </w:p>
    <w:p w:rsidR="00A77B3E">
      <w:r>
        <w:t>Мировой судья судебного участка № 23 Алуштинского судебного района (г.адрес) адрес фио в отсутствие лица, в отношении которого ведется производство по делу об административном правонарушении – фио, директор наименование организации;</w:t>
      </w:r>
    </w:p>
    <w:p w:rsidR="00A77B3E">
      <w:r>
        <w:t>рассмотрев протокол об административном правонарушении в отношении директора наименование организации  (адрес, АЛУШТА ГОРОД, адрес, ОГРН: 1159102086945, Дата присвоения ОГРН: дата, ИНН: телефон, КПП: телефон,) фио, паспортные данныеадрес, ИНН910317579211,  о совершении административного правонарушения, предусмотренного ст. 15.6 ч.1 КоАП РФ</w:t>
      </w:r>
    </w:p>
    <w:p w:rsidR="00A77B3E">
      <w:r>
        <w:t>УСТАНОВИЛ:</w:t>
      </w:r>
    </w:p>
    <w:p w:rsidR="00A77B3E">
      <w:r>
        <w:t>наименование организации не исполнена обязанность по представлению в установленный срок предусмотренных пунктом 3 статьи 88 Кодекса пояснений и (или) внесению соответствующих исправлений в налоговую декларацию по налогу, уплачиваемому в связи с применением упрощенной системы налогообложения, по требованию о предоставлении пояснений от дата № 3914, тем самым совершено виновное противоправное деяние, за которое предусмотрена налоговая ответственность согласно статьи 129.1 Налогового кодекса.</w:t>
      </w:r>
    </w:p>
    <w:p w:rsidR="00A77B3E">
      <w:r>
        <w:t>Согласно пункту 3 статьи 88 Кодекса если камеральной налоговой проверкой выявлены ошибки в налоговой декларации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>
      <w:r>
        <w:t>При проведении камеральной налоговой проверки на основе налоговой декларации по налогу, уплачиваемому в связи с применением упрощенной системы налогообложения за дата от дата № 1442688002, в которой выявлены ошибки и (или) противоречия между сведениями, содержащимися в документах, либо несоответствие сведений, представленных налогоплательщиком, сведениям, имеющимися у налогового органа, и полученным им в ходе налогового контроля.</w:t>
      </w:r>
    </w:p>
    <w:p w:rsidR="00A77B3E">
      <w:r>
        <w:t xml:space="preserve">Налоговый орган вправе требовать у налогоплательщика представить в течение пяти дней необходимые пояснения, обосновывающие изменение соответствующих показателей налоговой декларации. </w:t>
      </w:r>
    </w:p>
    <w:p w:rsidR="00A77B3E">
      <w:r>
        <w:t>Требование № 3914 о предоставлении пояснений от дата, Межрайонной ИФНС №8 по адрес было направлено по телекоммуникационным каналам связи наименование организации - дата. Получено плательщиком - дата. Исходя из норм пункта 2 статьи 6.1 Кодекса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77B3E">
      <w:r>
        <w:t>Таким образом, обязательства по требованию о предоставлении пояснений от дата № 3914 в соответствии с пунктом 3 статьей 88 Налогового кодекса следовало исполнить в  пятидневный срок со дня получения, т. е. с учетом пункта 3 статьи 88 Налогового кодекса следовало исполнить не позднее дата.</w:t>
      </w:r>
    </w:p>
    <w:p w:rsidR="00A77B3E">
      <w:r>
        <w:t>Фактически пояснение на требование о предоставлении пояснений от дата №3914 представлены - дата. т.е. наименование организации нарушены сроки, установленные налоговым законодательством для исполнения обязательств по вышеуказанному требованию (пункт 3 статьи 88 Налогового кодекса - пять рабочих дней).</w:t>
      </w:r>
    </w:p>
    <w:p w:rsidR="00A77B3E">
      <w:r>
        <w:t>дата директор наименование организации фио в судебном не присутствовала, о дате, времени и месте рассмотрения протокола об администратвином правонарушении судом, был извещен надлежащим образом.</w:t>
      </w:r>
    </w:p>
    <w:p w:rsidR="00A77B3E">
      <w:r>
        <w:t xml:space="preserve"> 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актом проверки, другими документами, не доверять которым у суда оснований не имеется. 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 ответственность, судом не установлено. 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>
      <w:r>
        <w:t>директора директора наименование организации  (адрес, АЛУШТА ГОРОД, адрес, ОГРН: 1159102086945, Дата присвоения ОГРН: дата, ИНН: телефон, КПП: телефон,) фио, паспортные данные признать виновным в совершении административного правонарушения, предусмотренного частью 1 статьи 15.6 КоАП РФ и подвергнуть административному штрафу в размере сумма.</w:t>
      </w:r>
    </w:p>
    <w:p w:rsidR="00A77B3E">
      <w:r>
        <w:t xml:space="preserve">Реквизиты для оплаты штрафа: </w:t>
      </w:r>
    </w:p>
    <w:p w:rsidR="00A77B3E">
      <w:r>
        <w:t>Получатель: УФК по адрес (Министерство юстиции адрес) Наименование банка: Отделение адрес Банка России//УФК по адрес, ИНН телефон,  КПП телефон, БИК телефон,Единый казначейский счет  40102810645370000035, Казначейский счет  03100643000000017500, Лицевой счет  телефон в УФК по  адрес, Код Сводного реестра телефон, ОКТМО телефон, КБК телефон телефон, УИН 0410760300235005992215167.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получения.</w:t>
      </w:r>
    </w:p>
    <w:p w:rsidR="00A77B3E">
      <w:r>
        <w:t>Мировой судья     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