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Дело № 5-23-628/2019                                                  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                                                                  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П</w:t>
      </w:r>
      <w:r w:rsidRPr="00C7199B">
        <w:rPr>
          <w:sz w:val="22"/>
          <w:szCs w:val="22"/>
        </w:rPr>
        <w:t xml:space="preserve"> О С Т А Н ОВ Л Е Н И Е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об административном правонарушении</w:t>
      </w:r>
    </w:p>
    <w:p w:rsidR="00A77B3E" w:rsidRPr="00C7199B">
      <w:pPr>
        <w:rPr>
          <w:sz w:val="22"/>
          <w:szCs w:val="22"/>
        </w:rPr>
      </w:pP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дата       </w:t>
      </w:r>
      <w:r w:rsidRPr="00C7199B">
        <w:rPr>
          <w:sz w:val="22"/>
          <w:szCs w:val="22"/>
        </w:rPr>
        <w:tab/>
      </w:r>
      <w:r w:rsidRPr="00C7199B">
        <w:rPr>
          <w:sz w:val="22"/>
          <w:szCs w:val="22"/>
        </w:rPr>
        <w:tab/>
      </w:r>
      <w:r w:rsidRPr="00C7199B">
        <w:rPr>
          <w:sz w:val="22"/>
          <w:szCs w:val="22"/>
        </w:rPr>
        <w:t xml:space="preserve">                                               адрес                                          </w:t>
      </w:r>
    </w:p>
    <w:p w:rsidR="00A77B3E" w:rsidRPr="00C7199B">
      <w:pPr>
        <w:rPr>
          <w:sz w:val="22"/>
          <w:szCs w:val="22"/>
        </w:rPr>
      </w:pP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>, с участием лица, в отношении которого ведется производство по де</w:t>
      </w:r>
      <w:r w:rsidRPr="00C7199B">
        <w:rPr>
          <w:sz w:val="22"/>
          <w:szCs w:val="22"/>
        </w:rPr>
        <w:t xml:space="preserve">лу –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;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отношении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паспортные данные, зарегистрирован и проживает по адресу: адрес,</w:t>
      </w:r>
      <w:r w:rsidRPr="00C7199B">
        <w:rPr>
          <w:sz w:val="22"/>
          <w:szCs w:val="22"/>
        </w:rPr>
        <w:t xml:space="preserve"> официально не трудоустроен,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 УСТАНОВИЛ: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дата в 02 час. 35 по адресу: адрес,  гражданин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управляя транспортным средством мопедом марки </w:t>
      </w:r>
      <w:r w:rsidRPr="00C7199B">
        <w:rPr>
          <w:sz w:val="22"/>
          <w:szCs w:val="22"/>
        </w:rPr>
        <w:t xml:space="preserve">государственный регистрационный знак </w:t>
      </w:r>
      <w:r w:rsidRPr="00C7199B">
        <w:rPr>
          <w:sz w:val="22"/>
          <w:szCs w:val="22"/>
        </w:rPr>
        <w:t xml:space="preserve">при </w:t>
      </w:r>
      <w:r w:rsidRPr="00C7199B">
        <w:rPr>
          <w:sz w:val="22"/>
          <w:szCs w:val="22"/>
        </w:rPr>
        <w:t>наличии признаков опьянения (резкое изменение окраски кожных покровов лица, поведение не соответствующее обстановке, запах алкоголя изо рта)) не выполнил законного требования уполномоченного должностного лица (сотрудника ГИБДД) о прохождении освидетельство</w:t>
      </w:r>
      <w:r w:rsidRPr="00C7199B">
        <w:rPr>
          <w:sz w:val="22"/>
          <w:szCs w:val="22"/>
        </w:rPr>
        <w:t>вания на состояние алкогольного опьянения на месте остановки транспортного средства  и медицинского освидетельствования</w:t>
      </w:r>
      <w:r w:rsidRPr="00C7199B">
        <w:rPr>
          <w:sz w:val="22"/>
          <w:szCs w:val="22"/>
        </w:rPr>
        <w:t xml:space="preserve"> на состояние опьянения в специальном медицинском учреждении; при этом данные действия (бездействие)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не содержат уголовно наказуемого</w:t>
      </w:r>
      <w:r w:rsidRPr="00C7199B">
        <w:rPr>
          <w:sz w:val="22"/>
          <w:szCs w:val="22"/>
        </w:rPr>
        <w:t xml:space="preserve"> деяния. Тем самым,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в судебное заседание явился, ему разъяснены права и обязанности, предусмотренные КоАП РФ, пол</w:t>
      </w:r>
      <w:r w:rsidRPr="00C7199B">
        <w:rPr>
          <w:sz w:val="22"/>
          <w:szCs w:val="22"/>
        </w:rPr>
        <w:t>ожения ст.51 Конституции Российской Федерации.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Заслушав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, исследовав  материалы дела, и оценив представленные доказательства, суд приходит к следующему: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в соответствии с пунктом 2.3.2 «Правил дорожного движения РФ», утвержденных постановлением Совета М</w:t>
      </w:r>
      <w:r w:rsidRPr="00C7199B">
        <w:rPr>
          <w:sz w:val="22"/>
          <w:szCs w:val="22"/>
        </w:rPr>
        <w:t xml:space="preserve">инистров Правительства Российской Федерации </w:t>
      </w:r>
      <w:r w:rsidRPr="00C7199B">
        <w:rPr>
          <w:sz w:val="22"/>
          <w:szCs w:val="22"/>
        </w:rPr>
        <w:t>от</w:t>
      </w: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>дата</w:t>
      </w:r>
      <w:r w:rsidRPr="00C7199B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В силу частей 1.1 и 6 стат</w:t>
      </w:r>
      <w:r w:rsidRPr="00C7199B">
        <w:rPr>
          <w:sz w:val="22"/>
          <w:szCs w:val="22"/>
        </w:rPr>
        <w:t>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</w:t>
      </w:r>
      <w:r w:rsidRPr="00C7199B">
        <w:rPr>
          <w:sz w:val="22"/>
          <w:szCs w:val="22"/>
        </w:rPr>
        <w:t>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C7199B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</w:t>
      </w:r>
      <w:r w:rsidRPr="00C7199B">
        <w:rPr>
          <w:sz w:val="22"/>
          <w:szCs w:val="22"/>
        </w:rPr>
        <w:t>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</w:t>
      </w:r>
      <w:r w:rsidRPr="00C7199B">
        <w:rPr>
          <w:sz w:val="22"/>
          <w:szCs w:val="22"/>
        </w:rPr>
        <w:t xml:space="preserve">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</w:t>
      </w:r>
      <w:r w:rsidRPr="00C7199B">
        <w:rPr>
          <w:sz w:val="22"/>
          <w:szCs w:val="22"/>
        </w:rPr>
        <w:t>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</w:t>
      </w:r>
      <w:r w:rsidRPr="00C7199B">
        <w:rPr>
          <w:sz w:val="22"/>
          <w:szCs w:val="22"/>
        </w:rPr>
        <w:t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</w:t>
      </w:r>
      <w:r w:rsidRPr="00C7199B">
        <w:rPr>
          <w:sz w:val="22"/>
          <w:szCs w:val="22"/>
        </w:rPr>
        <w:t>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C7199B">
        <w:rPr>
          <w:sz w:val="22"/>
          <w:szCs w:val="22"/>
        </w:rPr>
        <w:t>, является наличие одного или нескольких следующих признаков: а</w:t>
      </w:r>
      <w:r w:rsidRPr="00C7199B">
        <w:rPr>
          <w:sz w:val="22"/>
          <w:szCs w:val="22"/>
        </w:rPr>
        <w:t>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На основании подпункта "а" пункта 10 и абзаца 2 пункта 11 «Правил освидетельствования» напра</w:t>
      </w:r>
      <w:r w:rsidRPr="00C7199B">
        <w:rPr>
          <w:sz w:val="22"/>
          <w:szCs w:val="22"/>
        </w:rPr>
        <w:t>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</w:t>
      </w:r>
      <w:r w:rsidRPr="00C7199B">
        <w:rPr>
          <w:sz w:val="22"/>
          <w:szCs w:val="22"/>
        </w:rPr>
        <w:t>кол о направлении на медицинское освидетельствование на состояние опьянения.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</w:t>
      </w:r>
      <w:r w:rsidRPr="00C7199B">
        <w:rPr>
          <w:sz w:val="22"/>
          <w:szCs w:val="22"/>
        </w:rPr>
        <w:t xml:space="preserve">административную ответственность, предусмотренную частью 1 статьи 12.26  КоАП РФ.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</w:t>
      </w:r>
      <w:r w:rsidRPr="00C7199B">
        <w:rPr>
          <w:sz w:val="22"/>
          <w:szCs w:val="22"/>
        </w:rPr>
        <w:t>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</w:t>
      </w:r>
      <w:r w:rsidRPr="00C7199B">
        <w:rPr>
          <w:sz w:val="22"/>
          <w:szCs w:val="22"/>
        </w:rPr>
        <w:t>анспортным средством, независимо от того, имеется ли у него право</w:t>
      </w:r>
      <w:r w:rsidRPr="00C7199B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>Из п.3 выш</w:t>
      </w:r>
      <w:r w:rsidRPr="00C7199B">
        <w:rPr>
          <w:sz w:val="22"/>
          <w:szCs w:val="22"/>
        </w:rPr>
        <w:t>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</w:t>
      </w:r>
      <w:r w:rsidRPr="00C7199B">
        <w:rPr>
          <w:sz w:val="22"/>
          <w:szCs w:val="22"/>
        </w:rPr>
        <w:t>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C7199B">
        <w:rPr>
          <w:sz w:val="22"/>
          <w:szCs w:val="22"/>
        </w:rPr>
        <w:t>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Факт совершения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административного правона</w:t>
      </w:r>
      <w:r w:rsidRPr="00C7199B">
        <w:rPr>
          <w:sz w:val="22"/>
          <w:szCs w:val="22"/>
        </w:rPr>
        <w:t xml:space="preserve">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>- протоколом 82 АП № 011492 об административном правонарушении от дата, в котором зафиксированы обстоятельства совершени</w:t>
      </w:r>
      <w:r w:rsidRPr="00C7199B">
        <w:rPr>
          <w:sz w:val="22"/>
          <w:szCs w:val="22"/>
        </w:rPr>
        <w:t xml:space="preserve">я административного правонарушения; в протоколе  отражено, что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>ознакомлен</w:t>
      </w:r>
      <w:r w:rsidRPr="00C7199B">
        <w:rPr>
          <w:sz w:val="22"/>
          <w:szCs w:val="22"/>
        </w:rPr>
        <w:t xml:space="preserve"> и согласен с протоколом;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ab/>
      </w:r>
      <w:r w:rsidRPr="00C7199B">
        <w:rPr>
          <w:sz w:val="22"/>
          <w:szCs w:val="22"/>
        </w:rPr>
        <w:t>-  протоколом 82ОТ№009013 об отстранении от управления транспортным средством от дата, из которого следует, что водитель был отстранен от управления тр</w:t>
      </w:r>
      <w:r w:rsidRPr="00C7199B">
        <w:rPr>
          <w:sz w:val="22"/>
          <w:szCs w:val="22"/>
        </w:rPr>
        <w:t xml:space="preserve">анспортным средством мопедом марки </w:t>
      </w:r>
      <w:r w:rsidRPr="00C7199B">
        <w:rPr>
          <w:sz w:val="22"/>
          <w:szCs w:val="22"/>
        </w:rPr>
        <w:t xml:space="preserve">государственный регистрационный знак </w:t>
      </w:r>
      <w:r w:rsidRPr="00C7199B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ab/>
        <w:t>- акт 82 АО № 000881 освидет</w:t>
      </w:r>
      <w:r w:rsidRPr="00C7199B">
        <w:rPr>
          <w:sz w:val="22"/>
          <w:szCs w:val="22"/>
        </w:rPr>
        <w:t xml:space="preserve">ельствования на состояние алкогольного опьянения </w:t>
      </w:r>
      <w:r w:rsidRPr="00C7199B">
        <w:rPr>
          <w:sz w:val="22"/>
          <w:szCs w:val="22"/>
        </w:rPr>
        <w:t>от</w:t>
      </w: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>дата</w:t>
      </w:r>
      <w:r w:rsidRPr="00C7199B">
        <w:rPr>
          <w:sz w:val="22"/>
          <w:szCs w:val="22"/>
        </w:rPr>
        <w:t xml:space="preserve">, в котором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ab/>
      </w:r>
      <w:r w:rsidRPr="00C7199B">
        <w:rPr>
          <w:sz w:val="22"/>
          <w:szCs w:val="22"/>
        </w:rPr>
        <w:t>- протоколом 61 АК телефон направлении на медицинское освидетельств</w:t>
      </w:r>
      <w:r w:rsidRPr="00C7199B">
        <w:rPr>
          <w:sz w:val="22"/>
          <w:szCs w:val="22"/>
        </w:rPr>
        <w:t xml:space="preserve">ование на состояние опьянения от дата, в котором  зафиксирован отказ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от прохождения медицинского освидетельствования на состояние опьянения при наличии на то законных оснований: признаков опьянения (запах алкоголя изо рта, резкое изменение кожных покро</w:t>
      </w:r>
      <w:r w:rsidRPr="00C7199B">
        <w:rPr>
          <w:sz w:val="22"/>
          <w:szCs w:val="22"/>
        </w:rPr>
        <w:t>вов лица, поведение не соответствующее обстановке);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</w:t>
      </w:r>
      <w:r w:rsidRPr="00C7199B">
        <w:rPr>
          <w:sz w:val="22"/>
          <w:szCs w:val="22"/>
        </w:rPr>
        <w:t>и, что отвечает требованиям ч.2 ст.27.12  КоАП РФ;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</w:t>
      </w:r>
      <w:r w:rsidRPr="00C7199B">
        <w:rPr>
          <w:sz w:val="22"/>
          <w:szCs w:val="22"/>
        </w:rPr>
        <w:tab/>
      </w:r>
      <w:r w:rsidRPr="00C7199B">
        <w:rPr>
          <w:sz w:val="22"/>
          <w:szCs w:val="22"/>
        </w:rPr>
        <w:t xml:space="preserve">- видеозаписью, из которой усматривается, что сотрудником ГИБДД  водителю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 на вопросы сотрудника ГИБДД водитель </w:t>
      </w:r>
      <w:r w:rsidRPr="00C7199B">
        <w:rPr>
          <w:sz w:val="22"/>
          <w:szCs w:val="22"/>
        </w:rPr>
        <w:t>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</w:t>
      </w:r>
      <w:r w:rsidRPr="00C7199B">
        <w:rPr>
          <w:sz w:val="22"/>
          <w:szCs w:val="22"/>
        </w:rPr>
        <w:t xml:space="preserve"> от медицинск</w:t>
      </w:r>
      <w:r w:rsidRPr="00C7199B">
        <w:rPr>
          <w:sz w:val="22"/>
          <w:szCs w:val="22"/>
        </w:rPr>
        <w:t>ого 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>,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</w:t>
      </w:r>
      <w:r w:rsidRPr="00C7199B">
        <w:rPr>
          <w:sz w:val="22"/>
          <w:szCs w:val="22"/>
        </w:rPr>
        <w:tab/>
        <w:t>- сведениями из базы данных по админ</w:t>
      </w:r>
      <w:r w:rsidRPr="00C7199B">
        <w:rPr>
          <w:sz w:val="22"/>
          <w:szCs w:val="22"/>
        </w:rPr>
        <w:t xml:space="preserve">истративным правонарушениям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>.</w:t>
      </w:r>
      <w:r w:rsidRPr="00C7199B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</w:t>
      </w:r>
      <w:r w:rsidRPr="00C7199B">
        <w:rPr>
          <w:sz w:val="22"/>
          <w:szCs w:val="22"/>
        </w:rPr>
        <w:t xml:space="preserve">ческие данные, поэтому суд принимает их как допустимые доказательства.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</w:r>
      <w:r w:rsidRPr="00C7199B">
        <w:rPr>
          <w:sz w:val="22"/>
          <w:szCs w:val="22"/>
        </w:rP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 w:rsidRPr="00C7199B">
        <w:rPr>
          <w:sz w:val="22"/>
          <w:szCs w:val="22"/>
        </w:rPr>
        <w:t xml:space="preserve"> которого были выявлены признаки опьянения.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 w:rsidRPr="00C7199B">
        <w:rPr>
          <w:sz w:val="22"/>
          <w:szCs w:val="22"/>
        </w:rP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 w:rsidRPr="00C7199B">
        <w:rPr>
          <w:sz w:val="22"/>
          <w:szCs w:val="22"/>
        </w:rP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 xml:space="preserve">Поскольку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отказался от прохождения освидетельствования на состояние алкогольного опьяне</w:t>
      </w:r>
      <w:r w:rsidRPr="00C7199B">
        <w:rPr>
          <w:sz w:val="22"/>
          <w:szCs w:val="22"/>
        </w:rPr>
        <w:t>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установлена, доказана и его действия надлежит квалиф</w:t>
      </w:r>
      <w:r w:rsidRPr="00C7199B">
        <w:rPr>
          <w:sz w:val="22"/>
          <w:szCs w:val="22"/>
        </w:rPr>
        <w:t>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 w:rsidRPr="00C7199B">
        <w:rPr>
          <w:sz w:val="22"/>
          <w:szCs w:val="22"/>
        </w:rPr>
        <w:t>ат уголовно наказуемого деяния.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 xml:space="preserve">Санкция   данной   статьи  предусматривает административное наказание  </w:t>
      </w:r>
      <w:r w:rsidRPr="00C7199B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C7199B">
        <w:rPr>
          <w:sz w:val="22"/>
          <w:szCs w:val="22"/>
        </w:rPr>
        <w:t>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>При назн</w:t>
      </w:r>
      <w:r w:rsidRPr="00C7199B">
        <w:rPr>
          <w:sz w:val="22"/>
          <w:szCs w:val="22"/>
        </w:rPr>
        <w:t xml:space="preserve">ачении наказания  суд в соответствии со </w:t>
      </w:r>
      <w:r w:rsidRPr="00C7199B">
        <w:rPr>
          <w:sz w:val="22"/>
          <w:szCs w:val="22"/>
        </w:rPr>
        <w:t>ст.ст</w:t>
      </w:r>
      <w:r w:rsidRPr="00C7199B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</w:t>
      </w:r>
      <w:r w:rsidRPr="00C7199B">
        <w:rPr>
          <w:sz w:val="22"/>
          <w:szCs w:val="22"/>
        </w:rPr>
        <w:t xml:space="preserve">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должно быть назначено административное наказание в пределах санкц</w:t>
      </w:r>
      <w:r w:rsidRPr="00C7199B">
        <w:rPr>
          <w:sz w:val="22"/>
          <w:szCs w:val="22"/>
        </w:rPr>
        <w:t>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 xml:space="preserve">Руководствуясь  ст. ст. 29.9 - 29.11 КоАП РФ, мировой судья 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                                         </w:t>
      </w:r>
      <w:r w:rsidRPr="00C7199B">
        <w:rPr>
          <w:sz w:val="22"/>
          <w:szCs w:val="22"/>
        </w:rPr>
        <w:t xml:space="preserve">                    ПОСТАНОВИЛ: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ab/>
        <w:t xml:space="preserve">Признать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 xml:space="preserve">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</w:t>
      </w:r>
      <w:r w:rsidRPr="00C7199B">
        <w:rPr>
          <w:sz w:val="22"/>
          <w:szCs w:val="22"/>
        </w:rPr>
        <w:t>ения транспортными средствами на срок 1 (один) год и 6 (шесть) месяцев.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</w:t>
      </w:r>
      <w:r w:rsidRPr="00C7199B">
        <w:rPr>
          <w:sz w:val="22"/>
          <w:szCs w:val="22"/>
        </w:rPr>
        <w:t xml:space="preserve"> РФ, БИК телефон, КБК телефон </w:t>
      </w:r>
      <w:r w:rsidRPr="00C7199B">
        <w:rPr>
          <w:sz w:val="22"/>
          <w:szCs w:val="22"/>
        </w:rPr>
        <w:t>телефон</w:t>
      </w:r>
      <w:r w:rsidRPr="00C7199B">
        <w:rPr>
          <w:sz w:val="22"/>
          <w:szCs w:val="22"/>
        </w:rPr>
        <w:t>, УИН: 18810491191500002639.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              </w:t>
      </w:r>
      <w:r w:rsidRPr="00C7199B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</w:t>
      </w:r>
      <w:r w:rsidRPr="00C7199B">
        <w:rPr>
          <w:sz w:val="22"/>
          <w:szCs w:val="22"/>
        </w:rPr>
        <w:t>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</w:t>
      </w:r>
      <w:r w:rsidRPr="00C7199B">
        <w:rPr>
          <w:sz w:val="22"/>
          <w:szCs w:val="22"/>
        </w:rPr>
        <w:t>о 15 суток, либо обязательные</w:t>
      </w:r>
      <w:r w:rsidRPr="00C7199B">
        <w:rPr>
          <w:sz w:val="22"/>
          <w:szCs w:val="22"/>
        </w:rPr>
        <w:t xml:space="preserve"> работы на срок до пятидесяти часов. 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               Разъяснить </w:t>
      </w:r>
      <w:r w:rsidRPr="00C7199B">
        <w:rPr>
          <w:sz w:val="22"/>
          <w:szCs w:val="22"/>
        </w:rPr>
        <w:t>фио</w:t>
      </w:r>
      <w:r w:rsidRPr="00C7199B">
        <w:rPr>
          <w:sz w:val="22"/>
          <w:szCs w:val="22"/>
        </w:rP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</w:t>
      </w:r>
      <w:r w:rsidRPr="00C7199B">
        <w:rPr>
          <w:sz w:val="22"/>
          <w:szCs w:val="22"/>
        </w:rPr>
        <w:t xml:space="preserve">дминистративного наказания в виде лишения соответствующего специального права. </w:t>
      </w:r>
      <w:r w:rsidRPr="00C7199B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</w:t>
      </w:r>
      <w:r w:rsidRPr="00C7199B">
        <w:rPr>
          <w:sz w:val="22"/>
          <w:szCs w:val="22"/>
        </w:rPr>
        <w:t>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C7199B">
        <w:rPr>
          <w:sz w:val="22"/>
          <w:szCs w:val="22"/>
        </w:rPr>
        <w:t xml:space="preserve"> в соо</w:t>
      </w:r>
      <w:r w:rsidRPr="00C7199B">
        <w:rPr>
          <w:sz w:val="22"/>
          <w:szCs w:val="22"/>
        </w:rPr>
        <w:t>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</w:t>
      </w:r>
      <w:r w:rsidRPr="00C7199B">
        <w:rPr>
          <w:sz w:val="22"/>
          <w:szCs w:val="22"/>
        </w:rPr>
        <w:t>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 w:rsidRPr="00C7199B">
        <w:rPr>
          <w:sz w:val="22"/>
          <w:szCs w:val="22"/>
        </w:rPr>
        <w:t>ния органом, исполняющим этот вид административного наказания, заявления лица об утрате указанных документов.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                  Постановление может быть обжаловано в </w:t>
      </w:r>
      <w:r w:rsidRPr="00C7199B">
        <w:rPr>
          <w:sz w:val="22"/>
          <w:szCs w:val="22"/>
        </w:rPr>
        <w:t>Алуштинский</w:t>
      </w:r>
      <w:r w:rsidRPr="00C7199B">
        <w:rPr>
          <w:sz w:val="22"/>
          <w:szCs w:val="22"/>
        </w:rPr>
        <w:t xml:space="preserve"> городской суд через мирового судью судебного участка № 23 Алуштинского судебно</w:t>
      </w:r>
      <w:r w:rsidRPr="00C7199B">
        <w:rPr>
          <w:sz w:val="22"/>
          <w:szCs w:val="22"/>
        </w:rPr>
        <w:t>го района (</w:t>
      </w:r>
      <w:r w:rsidRPr="00C7199B">
        <w:rPr>
          <w:sz w:val="22"/>
          <w:szCs w:val="22"/>
        </w:rPr>
        <w:t>г</w:t>
      </w:r>
      <w:r w:rsidRPr="00C7199B">
        <w:rPr>
          <w:sz w:val="22"/>
          <w:szCs w:val="22"/>
        </w:rPr>
        <w:t>.а</w:t>
      </w:r>
      <w:r w:rsidRPr="00C7199B">
        <w:rPr>
          <w:sz w:val="22"/>
          <w:szCs w:val="22"/>
        </w:rPr>
        <w:t>дрес</w:t>
      </w:r>
      <w:r w:rsidRPr="00C7199B">
        <w:rPr>
          <w:sz w:val="22"/>
          <w:szCs w:val="22"/>
        </w:rPr>
        <w:t>) в течение 10 суток со дня получения.</w:t>
      </w:r>
    </w:p>
    <w:p w:rsidR="00A77B3E" w:rsidRPr="00C7199B">
      <w:pPr>
        <w:rPr>
          <w:sz w:val="22"/>
          <w:szCs w:val="22"/>
        </w:rPr>
      </w:pPr>
      <w:r w:rsidRPr="00C7199B">
        <w:rPr>
          <w:sz w:val="22"/>
          <w:szCs w:val="22"/>
        </w:rPr>
        <w:t xml:space="preserve">Мировой судья                                                                                                </w:t>
      </w:r>
      <w:r w:rsidRPr="00C7199B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9B"/>
    <w:rsid w:val="00A77B3E"/>
    <w:rsid w:val="00C71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