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 xml:space="preserve">Дело № 5-23-691/2019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рассмотрев протокол об административном правонарушении в отношении </w:t>
      </w:r>
    </w:p>
    <w:p w:rsidR="00A77B3E">
      <w:r>
        <w:t>, паспортные данные, зареги</w:t>
      </w:r>
      <w:r>
        <w:t>стрирован и проживет по адресу: адрес, ранее привлекавшийся к административной ответственности,</w:t>
      </w:r>
    </w:p>
    <w:p w:rsidR="00A77B3E">
      <w:r>
        <w:t xml:space="preserve">с участием представителя потерпевшей стороны – </w:t>
      </w:r>
      <w:r>
        <w:t>фио</w:t>
      </w:r>
      <w:r>
        <w:t xml:space="preserve"> – действует на основании доверенности;</w:t>
      </w:r>
    </w:p>
    <w:p w:rsidR="00A77B3E">
      <w:r>
        <w:t>о совершении административного правонарушения, предусмотренного ст. 7.</w:t>
      </w:r>
      <w:r>
        <w:t>27 ч.1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в время, </w:t>
      </w:r>
      <w:r>
        <w:t>фио</w:t>
      </w:r>
      <w:r>
        <w:t xml:space="preserve"> по адресу: адрес, из магазина «ПУД» совершил мелкое хищение чужого имущества, стоимостью сумма, путем кражи при отсутствии признаков преступления.</w:t>
      </w:r>
    </w:p>
    <w:p w:rsidR="00A77B3E">
      <w:r>
        <w:t>фио</w:t>
      </w:r>
      <w:r>
        <w:t xml:space="preserve"> </w:t>
      </w:r>
      <w:r>
        <w:t>в судебном заседании вину признал, утверждал, что гот</w:t>
      </w:r>
      <w:r>
        <w:t xml:space="preserve">ов возместить причиненный имущественный вред, просил не применять к нему административное наказание в виде административного ареста. 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</w:t>
      </w:r>
      <w:r>
        <w:t xml:space="preserve">нистративного правонарушения подтвержден протоколом об административном правонарушении, рапортом сотрудника полиции, протоколом принятия устного заявления, объяснением </w:t>
      </w:r>
      <w:r>
        <w:t>фио</w:t>
      </w:r>
      <w:r>
        <w:t xml:space="preserve">, </w:t>
      </w:r>
      <w:r>
        <w:t>фио</w:t>
      </w:r>
      <w:r>
        <w:t>, справкой о стоимости похищенного, другими документами, не доверять которым у с</w:t>
      </w:r>
      <w:r>
        <w:t>уда оснований не имеется.</w:t>
      </w:r>
    </w:p>
    <w:p w:rsidR="00A77B3E">
      <w:r>
        <w:t xml:space="preserve">Судом установлено, что </w:t>
      </w:r>
      <w:r>
        <w:t>фио</w:t>
      </w:r>
      <w:r>
        <w:t>, дата находясь по адресу: адрес, в магазине «ПУД» совершил кражу бутылки коньяка «Старейшина» объемом 0,5 литра, стоимостью сумма, бутылки водки «Перепелка фермерская» объемом 0,5 литра, стоимостью сумма</w:t>
      </w:r>
      <w:r>
        <w:t xml:space="preserve">, а всего на сумма. Таким образом, </w:t>
      </w:r>
      <w:r>
        <w:t>фио</w:t>
      </w:r>
      <w:r>
        <w:t xml:space="preserve"> совершил правонарушение ответственность за которое предусмотрена ст.7.27 ч.1 КоАП РФ.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Обстоятельством</w:t>
      </w:r>
      <w:r>
        <w:t xml:space="preserve">, смягчающим  административную ответственность, является признание вины. </w:t>
      </w:r>
    </w:p>
    <w:p w:rsidR="00A77B3E">
      <w:r>
        <w:t>Руководствуясь ст. 7.27 ч.1 КоАП РФ</w:t>
      </w:r>
    </w:p>
    <w:p w:rsidR="00A77B3E">
      <w:r>
        <w:t>постановил:</w:t>
      </w:r>
    </w:p>
    <w:p w:rsidR="00A77B3E"/>
    <w:p w:rsidR="00A77B3E">
      <w:r>
        <w:t xml:space="preserve"> паспортные данные, за совершение административного правонарушения, предусмотренного ст. 7.27 ч.1 КоАП РФ </w:t>
      </w:r>
      <w:r>
        <w:t>подвергнуть административному штрафу в размере сумма.</w:t>
      </w:r>
    </w:p>
    <w:p w:rsidR="00A77B3E">
      <w:r>
        <w:t>Реквизиты для оплаты штрафа: Реквизиты для оплаты штрафов УФК (ОМВД России по адрес), ИНН телефон КПП телефон ОКТМО сумма/</w:t>
      </w:r>
      <w:r>
        <w:t>сч</w:t>
      </w:r>
      <w:r>
        <w:t xml:space="preserve"> 40101810335100010001 Отделение по адрес ЦБ РФ БИК телефон КБК 188116900200260</w:t>
      </w:r>
      <w:r>
        <w:t xml:space="preserve">00140 УИН 18880491190003035053.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</w:t>
      </w:r>
      <w:r>
        <w:t xml:space="preserve">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</w:t>
      </w:r>
      <w:r>
        <w:t xml:space="preserve">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</w:t>
      </w:r>
      <w:r>
        <w:t>с</w:t>
      </w:r>
      <w:r>
        <w:t>) в течение 10 суток со дня получения копии постановления.</w:t>
      </w:r>
    </w:p>
    <w:p w:rsidR="00A77B3E">
      <w:r>
        <w:t xml:space="preserve">             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F4"/>
    <w:rsid w:val="009D4AF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