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D2751">
      <w:pPr>
        <w:rPr>
          <w:lang w:val="en-US"/>
        </w:rPr>
      </w:pPr>
    </w:p>
    <w:p w:rsidR="00A77B3E">
      <w:r>
        <w:t>П</w:t>
      </w:r>
      <w:r>
        <w:t xml:space="preserve">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</w:t>
      </w:r>
      <w:r>
        <w:tab/>
        <w:t xml:space="preserve">            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</w:t>
      </w:r>
      <w:r>
        <w:t xml:space="preserve">судебного участка № 23 Алуштинского судебного района (городской адрес)  адрес -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 УССР</w:t>
      </w:r>
      <w:r>
        <w:t xml:space="preserve">, зарегистрирован и проживает по адресу: адрес, </w:t>
      </w:r>
      <w:r>
        <w:t>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</w:t>
      </w:r>
      <w:r>
        <w:t>м заместителя начальника полиции ОМВД России по адрес</w:t>
      </w:r>
      <w:r w:rsidRPr="008D2751">
        <w:t xml:space="preserve">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№18880391190003031605 </w:t>
      </w:r>
      <w:r>
        <w:t>фио</w:t>
      </w:r>
      <w:r>
        <w:t xml:space="preserve"> подвергнут административному наказанию в виде административного штрафа в сумме  сумма, за совершение правонарушения, ответственность за которое установлена ча</w:t>
      </w:r>
      <w:r>
        <w:t>стью первой статьи 20.20 КоАП РФ.</w:t>
      </w:r>
    </w:p>
    <w:p w:rsidR="00A77B3E">
      <w:r>
        <w:t xml:space="preserve">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забыла оплатить штраф.  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</w:t>
      </w:r>
      <w:r>
        <w:t>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</w:t>
      </w:r>
      <w:r>
        <w:t xml:space="preserve">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 постановле</w:t>
      </w:r>
      <w:r>
        <w:t xml:space="preserve">нием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 ч.1 ст. 20.20 КоАП РФ  и подвергнут административному штрафу в размере сумма.  </w:t>
      </w:r>
    </w:p>
    <w:p w:rsidR="00A77B3E">
      <w:r>
        <w:t>Достоверность вышеуказанных доказательств у суда сомне</w:t>
      </w:r>
      <w:r>
        <w:t>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</w:t>
      </w:r>
      <w:r>
        <w:t xml:space="preserve">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</w:t>
      </w:r>
      <w:r>
        <w:t>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</w:t>
      </w:r>
      <w:r>
        <w:t xml:space="preserve">енность, судом не установлено.     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административного  штрафа  в двукратном размере суммы неуп</w:t>
      </w:r>
      <w:r>
        <w:t>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>, паспортные данные виновным в совершении административного пр</w:t>
      </w:r>
      <w:r>
        <w:t xml:space="preserve">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                Разъяснить лицу, привлеченному к администр</w:t>
      </w:r>
      <w:r>
        <w:t>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</w:t>
      </w:r>
      <w:r>
        <w:t xml:space="preserve">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</w:t>
      </w:r>
      <w:r>
        <w:t xml:space="preserve"> ИНН телефон КПП телефон ОКТМО сумма/</w:t>
      </w:r>
      <w:r>
        <w:t>сч</w:t>
      </w:r>
      <w:r>
        <w:t xml:space="preserve"> 40101810335100010001 Отделение по адрес  ЦБ РФ, БИК телефон КБК 18811643000016000140  УИН  18880491190003036297.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</w:t>
      </w:r>
      <w:r>
        <w:t>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51"/>
    <w:rsid w:val="008D27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