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дата фио не явился, о дате, времени и месте рассмотрения дела был извещен надлежащим образом, телефонограммой, которая приобщена к материалам дела и зарегистрирована в журнале учета телефонограмм.</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телефонограммой, по номеру телефона,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до начала рассмотрения дела – дата подал заявление об отложении рассмотрении дела в связи с выездом в командировку сроком до дата. 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w:t>
      </w:r>
    </w:p>
    <w:p w:rsidR="00A77B3E">
      <w:r>
        <w:t>О дате, времени и месте проведения судебного заседания фио дата, то есть заблаговременно, был извещен телефонограммой по указанному им номеру телефона телефон.</w:t>
      </w:r>
    </w:p>
    <w:p w:rsidR="00A77B3E">
      <w:r>
        <w:t>Однако к назначенному времени в судебное заседание он повторно не явился, до начала проведения судебного заседания по делу по электронной почте направил заявление с просьбой об отложении рассмотрения дела в связи с болезнью, приложив при этом фотокопию листка нетрудоспособности, выданного дата.</w:t>
      </w:r>
    </w:p>
    <w:p w:rsidR="00A77B3E">
      <w:r>
        <w:t>С целью соблюдения прав лица, в отношении которого ведется производство по делу об административном правонарушении, определением от дата судебное заседание вновь было отложено на более поздний срок – на время дата, о чем фио также был заблаговременно уведомлен телефонограммой, но и к назначенному времени к мировому судье для участия в судебном заседании он не явился, до начала рассмотрения дела по электронной почте направил заявление об отложении судебного заседания в связи с болезнью.</w:t>
      </w:r>
    </w:p>
    <w:p w:rsidR="00A77B3E">
      <w:r>
        <w:t>дата судебное заседание также было отложено по ходатайству фио на время дата. О дате, времени и месте проведения судебного заседания он был уведомлен телефонограммой, которая приобщена к материалам дела.</w:t>
      </w:r>
    </w:p>
    <w:p w:rsidR="00A77B3E">
      <w:r>
        <w:t xml:space="preserve">Определением мирового судьи от дата рассмотрение дела было также отложено на дата на основании поданного фио  дата по электронной почте ходатайства об отложении судебного заседания по делу в связи с необходимостью выезда за пределы адрес. </w:t>
      </w:r>
    </w:p>
    <w:p w:rsidR="00A77B3E">
      <w:r>
        <w:t>О дате, времени и месте проведения судебного заседания фио дата был уведомлен телефонограммой по указанному им в протоколе об административном правонарушении номеру телефона телефон.</w:t>
      </w:r>
    </w:p>
    <w:p w:rsidR="00A77B3E">
      <w:r>
        <w:t>дата на электронный адрес мирового судьи поступило ходатайство фио об отложении судебного заседания, назначенного на дата, в связи с необходимостью выезда в командировку за пределы адрес, рассмотрев которое прихожу к следующему выводу.</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материалы дела об административном правонарушении, мировой судья приходит к следующему.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754195 от дата, из которого следует, что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022890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608957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18810491206000012709.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