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5-24-5/2025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Мировой судья судебного участка № 24 Алуштинского судебного района (городской адрес) адрес фио, с участием защитника лица, в отношении которого ведется производство по делу об административном правонарушении, -  фио,</w:t>
      </w:r>
    </w:p>
    <w:p w:rsidR="00A77B3E">
      <w:r>
        <w:t xml:space="preserve">рассмотрев дело об административном правонарушении, в отношении </w:t>
      </w:r>
    </w:p>
    <w:p w:rsidR="00A77B3E">
      <w:r>
        <w:t>фио, паспортные данные,  гражданина России, проживающего по адресу: адрес,</w:t>
      </w:r>
    </w:p>
    <w:p w:rsidR="00A77B3E">
      <w:r>
        <w:t>по ч. 1 ст. 20.25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по адресу: адрес, фио в предусмотренный КоАП РФ срок не уплатил штраф в размере сумма, назначенный постановлением должностного лица ... по Нижнегорскому адрес и адрес России по адрес от дата, вступившим в законную силу дата, за совершение административного правонарушения, предусмотренного  ч. 2  ст. 20.4 КоАП РФ, то есть совершил административное правонарушение, предусмотренное ч. 1 ст. 20.25 КоАП РФ.</w:t>
      </w:r>
    </w:p>
    <w:p w:rsidR="00A77B3E">
      <w:r>
        <w:t xml:space="preserve">фио в судебное заседание не явился, о времени и месте слушания дела извещена своевременно и надлежащим образом. Кроме того фио реализовал свое право на защиту  направив для участия в деле своего защитника фио оформив соответствующую нотариальную доверенность. </w:t>
      </w:r>
    </w:p>
    <w:p w:rsidR="00A77B3E">
      <w:r>
        <w:t>При таких обстоятельствах, суд считает возможным рассмотреть дело по имеющимся материалам дела в отсутствие привлекаемого лица, что согласуется с требованиями ч. 2 ст. 25.1 КоАП РФ и с правовой позицией Верховного Суда Российской Федерации, выраженной в Обзоре судебной практики Верховного Суда Российской Федерации N 4 (2016) (вопрос N 4), утвержденном Президиумом Верховного Суда Российской Федерации дата.</w:t>
      </w:r>
    </w:p>
    <w:p w:rsidR="00A77B3E">
      <w:r>
        <w:t>Защитник фио – фио действующий на основании доверенности, в судебном заседании обстоятельств, изложенных в протоколе об административном правонарушении, не отрицал, просил производство по делу прекратить в связи с малозначительностью совершенного правонарушения, пояснив, что штраф                    фио уплачен, представив в подтверждение платежное поручение от дата.</w:t>
      </w:r>
    </w:p>
    <w:p w:rsidR="00A77B3E">
      <w:r>
        <w:t>В судебном заседании установлено, что на основании постановления по делу об административном правонарушении N ... от дата фио был признан виновным в совершении административного правонарушения, ответственность за которое предусмотрена ч. 2 ст. 20.4 КоАП РФ, с назначением наказания в виде административного штрафа в размере сумма. В установленном законом порядке постановление не обжаловалось, вступило в законную силу дата.</w:t>
      </w:r>
    </w:p>
    <w:p w:rsidR="00A77B3E">
      <w:r>
        <w:t xml:space="preserve">Отсрочка или рассрочка исполнения постановления фио не предоставлялась, следовательно, в силу ч. 1 ст. 32.2 Кодекса РФ об административных правонарушениях назначенный штраф должен быть уплачен должником не позднее 60 дней, то есть, начиная с дата и не позднее дата. </w:t>
      </w:r>
    </w:p>
    <w:p w:rsidR="00A77B3E"/>
    <w:p w:rsidR="00A77B3E">
      <w:r>
        <w:t xml:space="preserve">Отсутствие документа, свидетельствующего об уплате административного штрафа в установленный законом срок, в нарушение ч. 1 ст. 32.2 Кодекса РФ об административных правонарушениях, послужило основанием для составления дата в отношении фио протокола об административном правонарушении по ч. 1                ст. 20.25 Кодекса РФ об административных правонарушениях. </w:t>
      </w:r>
    </w:p>
    <w:p w:rsidR="00A77B3E">
      <w:r>
        <w:t xml:space="preserve">Между тем, административный штраф в размере сумма, назначенный постановлением от дата, фио был оплачен дата. </w:t>
      </w:r>
    </w:p>
    <w:p w:rsidR="00A77B3E">
      <w:r>
        <w:t>Исследовав представленные материалы дела, считаю, что вина фио установлена и подтверждается совокупностью собранных по делу доказательств, а именно: протоколом об административном правонарушении № ... от дата, составленным уполномоченным должностным лицом с соблюдением процессуальных требований; копия протокола направлена фио; существенных недостатков, которые могли бы повлечь его недействительность, протокол не содержит (л.д. 1-2); копией постановления должностного лица дата, вступившего в законную силу, в соответствии с которым фио признан виновным в совершении административного правонарушения, предусмотренного ч. 2 ст.20.4 КоАП РФ, и ему назначено наказание в виде административного штрафа в размере сумма (л.д. 22-25); копией постановления о возбуждении исполнительного производства от дата (л.д. 13-15); уведомлением о составлении протокола об административном правонарушении (л.д. 19); копия платёжного поручения об оплате штрафа фио (л.д. 8).</w:t>
      </w:r>
    </w:p>
    <w:p w:rsidR="00A77B3E">
      <w:r>
        <w:t>Представленные в качестве доказательства письменные объяснения фио от дата (л.д. 6), мировой судья признает недопустимым доказательством, поскольку ему не были разъяснены процессуальные права, предусмотренные ст. 25.6 КоАП РФ, а также он не был предупрежден об административной ответственности, предусмотренной ст. 17.9 КоАП РФ за дачу заведомо ложных показаний.</w:t>
      </w:r>
    </w:p>
    <w:p w:rsidR="00A77B3E">
      <w:r>
        <w:t>Исследовав и оценив все представленные доказательства в их совокупности по правилам, предусмотренным ст. 26.11. Кодекса РФ об административных правонарушениях, мировой судья находит вину фио, не уплатившего административный штраф в срок, предусмотренный ст. 32.2 Кодекса РФ об административных правонарушениях доказанной, и квалифицирует по ч. 1 ст. 20.25 Кодекса РФ об административных правонарушениях.</w:t>
      </w:r>
    </w:p>
    <w:p w:rsidR="00A77B3E">
      <w:r>
        <w:t xml:space="preserve">Вместе с тем, в соответствии со ст. 2.9 Кодекса РФ об административных правонарушениях при малозначительности совершенного правонарушения судья может освободить лицо, совершившее правонарушение, от административной ответственности и ограничиться устным замечанием. Согласно п. 21 постановления Пленума Верховного Суда РФ от дата N 5 "О некоторых вопросах, возникающих у судов при применении Кодекса Российской Федерации об административных правонарушениях", если при рассмотрении дела будет установлена малозначительность совершенного административного правонарушения, судья на основании статьи 2.9 КоАП РФ вправе освободить виновное лицо от административной ответственности и ограничиться устным замечанием, о чем должно быть указано в постановлении о прекращении производства по делу. </w:t>
      </w:r>
    </w:p>
    <w:p w:rsidR="00A77B3E">
      <w:r>
        <w:t xml:space="preserve">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 В данном случае мировой судья, оценивая характер и степень общественной опасности административного правонарушения, допущенного правонарушителем, установил, что рассмотрением дела об административном правонарушении достигнуты цели административного наказания, устранение последствий административного правонарушения произведено                  фио самостоятельно, штраф им оплачен. </w:t>
      </w:r>
    </w:p>
    <w:p w:rsidR="00A77B3E">
      <w:r>
        <w:t xml:space="preserve">Мировым судьей не установлено наступление тяжелых последствий в результате допущенного фио правонарушения, что расценено судом как отсутствие существенной угрозы охраняемым общественным отношениям. </w:t>
      </w:r>
    </w:p>
    <w:p w:rsidR="00A77B3E">
      <w:r>
        <w:t xml:space="preserve">С учетом указанных обстоятельств, мировой судья приходит к выводу о том, что совершенное фио деяние само по себе не содержит каких-либо опасных угроз для личности, общества или государства, что свидетельствует о малозначительности совершенного им административного правонарушения, и считает, что применение штрафных санкций в рассматриваемой ситуации нецелесообразно, поскольку будет носить неоправданно карательный характер и в этой связи, суд, руководствуясь принципами справедливости и соразмерности, вытекающими из положений Конституции РФ, считает возможным освободить фио от административной ответственности на основании ст. 2.9 Кодекса РФ об административных правонарушениях и прекратить производство по делу. </w:t>
      </w:r>
    </w:p>
    <w:p w:rsidR="00A77B3E">
      <w:r>
        <w:t xml:space="preserve">Хотя при применении ст. 2.9 Кодекса РФ об административных правонарушениях нарушитель и освобождается от административной ответственности, к нему все же применяется такая мера государственного реагирования, как устное замечание, которое свидетельствует о неотвратимости государственного реагирования на противоправное поведение и является мерой воспитательного воздействия, направленной на осознание нарушителем противоправности своего поведения и предупреждение последующих нарушений. </w:t>
      </w:r>
    </w:p>
    <w:p w:rsidR="00A77B3E">
      <w:r>
        <w:t>На основании вышеизложенного, руководствуясь ст.ст. 29.9, 29.10, 29.11 КоАП РФ,</w:t>
      </w:r>
    </w:p>
    <w:p w:rsidR="00A77B3E"/>
    <w:p w:rsidR="00A77B3E">
      <w:r>
        <w:t>ПОСТАНОВИЛ:</w:t>
      </w:r>
    </w:p>
    <w:p w:rsidR="00A77B3E">
      <w:r>
        <w:t xml:space="preserve">Производство по делу об административном правонарушении, предусмотренном ч. 1 ст. 20.25 Кодекса РФ об административных правонарушениях в отношении фио прекратить на основании ст. 2.9 Кодекса РФ об административных правонарушениях в связи с малозначительностью совершенного административного правонарушения. </w:t>
      </w:r>
    </w:p>
    <w:p w:rsidR="00A77B3E">
      <w:r>
        <w:t>фио от административной ответственности освободить, объявив устное замечание.</w:t>
      </w:r>
    </w:p>
    <w:p w:rsidR="00A77B3E">
      <w:r>
        <w:t xml:space="preserve">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