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УИД 91MS0024-телефон-телефон</w:t>
      </w:r>
    </w:p>
    <w:p w:rsidR="00A77B3E">
      <w:r>
        <w:t>Дело № 5-24-10/2019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 судебного района (городской адрес) адрес фио, рассмотрев в открытом судебном заседании дело об административном правонарушении в отношении </w:t>
      </w:r>
    </w:p>
    <w:p w:rsidR="00A77B3E">
      <w:r>
        <w:t>фио, паспортные данные,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 дата в время в районе дома № 5а по адрес в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Исследовав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фио... дата в время в районе дома № 5а по адрес в адрес адрес, управляя транспортным средством с признаками алкогольного опьянения, отказался от прохождения медицинского освидетельствования на месте при помощи технического средства, а также от прохождения медицинского освидетельствования на состояние опьянения в специализированном медицинском учреждении,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телефон от дата; протокол составлен уполномоченным должностным лицом ГИБДД с соблюдением процессуальных требований, каких-либо замечаний при его составлении от фио... не поступило, от подписи в протоколе фио... отказался, что зафиксировано при помощи видеозаписи (л.д. 1, 5); </w:t>
      </w:r>
    </w:p>
    <w:p w:rsidR="00A77B3E">
      <w:r>
        <w:t xml:space="preserve">- протоколом об отстранении от управления транспортным средством серии 61 АМ телефон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от подписи в протоколе фио... также отказался, что было зафиксировано при помощи видеозаписи (л.д. 4, 5);</w:t>
      </w:r>
    </w:p>
    <w:p w:rsidR="00A77B3E">
      <w:r>
        <w:t>- видеозаписью направления на медицинское освидетельствование на состояние опьянения,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после чего предлагает проехать в специализированное медицинское учреждения для прохождения медицинского освидетельствования на состояние опьянения, от чего фио... также отказывается (л.д. 5).</w:t>
      </w:r>
    </w:p>
    <w:p w:rsidR="00A77B3E">
      <w:r>
        <w:t>Законность требования сотрудника ГИБДД о прохождении фио... медицинского освидетельствования на состояние опьянения судом проверена и сомнений не вызывает.</w:t>
      </w:r>
    </w:p>
    <w:p w:rsidR="00A77B3E">
      <w:r>
        <w:t xml:space="preserve">Копии процессуальных документов, составленных по настоящему делу и от вручения которых на месте составления фио... отказался, были вручены ему дата. Факт получения процессуальных документов подтверждается подписью фио... в соответствующей расписке о вручении (л.д. 10). </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которые ранее, в течение года привлекался к административной ответственности в области дорожного движения (л.д. 13);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