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Дело № 5-24-10/2020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                                    </w:t>
        <w:tab/>
        <w:t>адрес</w:t>
      </w:r>
    </w:p>
    <w:p w:rsidR="00A77B3E"/>
    <w:p w:rsidR="00A77B3E">
      <w:r>
        <w:tab/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 xml:space="preserve">  рассмотрев в открытом судебном заседании материалы дела об административном правонарушении, поступившие из Филиала № 7 Государственного учреждения – регионального отделения Фонда социального страхования Российской Федерации по адрес, в отношении должностного лица</w:t>
      </w:r>
    </w:p>
    <w:p w:rsidR="00A77B3E">
      <w:r>
        <w:t xml:space="preserve"> фио, паспортные данные, работающей директора наименование организации (далее по тексту – наименование организации), проживающей по адресу: адрес,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дата подала в Филиал № 7 ГУ-РО ФСС РФ РК расчет по начисленным и уплаченным страховым взносам (форма 4-ФСС РФ) за 09 месяцев дата в форме электронного документа,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 xml:space="preserve">Следовательно, последний день сдачи отчетности в органы Фонда социального страхования за 9 месяцев дата в форме электронного документа – дата. </w:t>
      </w:r>
    </w:p>
    <w:p w:rsidR="00A77B3E">
      <w:r>
        <w:t xml:space="preserve">          фио к мировому судье не явилась, о времени и месте рассмотрения дела об административном правонарушении была уведомлена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имеется данные о надлежащем извещении фио о месте и времени рассмотрения дела, имеются предусмотренные законом основания для рассмотрения дела в ее отсутствие.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 № 70 от дата, составленным уполномоченным лицом в соответствии с требованиями КоАП РФ (л.д. 5); копией расчета Формы 4-ФСС, представленного в Филиал № 7 ГУ-РО ФСС РФ РК с нарушением срока (л.д. 8-13).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фио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 № 40101810335100010001, ОКТМО телефон, КБК: 82811601153019000140, наименование платежа – штраф по делу об административном правонарушении № 5-24-10/2020.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