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          Дело № 5-24-19/2023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  <w:t xml:space="preserve">                                              </w:t>
      </w:r>
      <w:r>
        <w:tab/>
        <w:t xml:space="preserve">          адрес</w:t>
      </w:r>
    </w:p>
    <w:p w:rsidR="00A77B3E">
      <w:r>
        <w:t xml:space="preserve">Мировой судья судебного участка № 24 </w:t>
      </w:r>
      <w:r>
        <w:t>Алуштинского</w:t>
      </w:r>
      <w:r>
        <w:t xml:space="preserve"> 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-</w:t>
      </w:r>
    </w:p>
    <w:p w:rsidR="00A77B3E">
      <w:r>
        <w:t>фио</w:t>
      </w:r>
      <w:r>
        <w:t>, паспортные данные, ИНН 910917753542, гражданина РФ, работающей главным бухгалтером наименова</w:t>
      </w:r>
      <w:r>
        <w:t>ние организации (далее по тексту – наименование организации), проживающей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</w:t>
      </w:r>
      <w:r>
        <w:t>, являясь должностным лицом – главным бухгалтером наименование организации (место нахождения: адрес тер, з/у 1), не предс</w:t>
      </w:r>
      <w:r>
        <w:t>тавила в установленный законодательством о налогах и сборах срок в налоговый орган по месту учета налоговую декларацию по налогу на прибыль з... квартальный дата, что является нарушением требований п. 3 ст. 289 НК РФ.</w:t>
      </w:r>
    </w:p>
    <w:p w:rsidR="00A77B3E">
      <w:r>
        <w:t xml:space="preserve">Так, предельным сроком предоставления </w:t>
      </w:r>
      <w:r>
        <w:t xml:space="preserve">налоговой декларации по налогу на прибыль з... квартальный дата не позднее дата. </w:t>
      </w:r>
      <w:r>
        <w:t>фио</w:t>
      </w:r>
      <w:r>
        <w:t xml:space="preserve"> такая отчетность была представлена дата, то есть с нарушением срока.    </w:t>
      </w:r>
    </w:p>
    <w:p w:rsidR="00A77B3E">
      <w:r>
        <w:t xml:space="preserve">В судебном заседании </w:t>
      </w:r>
      <w:r>
        <w:t>фио</w:t>
      </w:r>
      <w:r>
        <w:t>, которой разъяснены права, предусмотренные ст. 25.1 Кодекса РФ об АП и ст</w:t>
      </w:r>
      <w:r>
        <w:t xml:space="preserve">. 51 Конституции РФ, свою вину признала, в содеянном раскаялась. Просила суд строго не наказывать. </w:t>
      </w:r>
    </w:p>
    <w:p w:rsidR="00A77B3E">
      <w:r>
        <w:t>Выслушав лицо, в отношении которого ведется дело об административном правонарушении, исследовав материалы дела, прихожу к следующему выводу.</w:t>
      </w:r>
    </w:p>
    <w:p w:rsidR="00A77B3E">
      <w:r>
        <w:t>В силу п. 3 ст.</w:t>
      </w:r>
      <w:r>
        <w:t xml:space="preserve"> 289 НК РФ налогоплательщики обязаны предоставлять в налоговый орган по месту учета налоговые декларации (расчеты) не позднее 28 календарных дней со дня окончания соответствующего отчетного периода.</w:t>
      </w:r>
    </w:p>
    <w:p w:rsidR="00A77B3E">
      <w:r>
        <w:t xml:space="preserve">Вина </w:t>
      </w:r>
      <w:r>
        <w:t>фио</w:t>
      </w:r>
      <w:r>
        <w:t xml:space="preserve">, как должностного лица ЖСК «Можжевеловая роща», </w:t>
      </w:r>
      <w:r>
        <w:t>полностью установлена и подтверждается совокупностью собранных по делу доказательств, а именно: протоколом об административном правонарушении № 91032228600041000002 от дата, составленным уполномоченным лицом в соответствии с требованиями КоАП РФ (</w:t>
      </w:r>
      <w:r>
        <w:t>л.д</w:t>
      </w:r>
      <w:r>
        <w:t>. 1-2)</w:t>
      </w:r>
      <w:r>
        <w:t>; копией акта № 2804 от дата об обнаружении фактов, свидетельствующих о предусмотренных НК РФ налоговых правонарушениях (</w:t>
      </w:r>
      <w:r>
        <w:t>л.д</w:t>
      </w:r>
      <w:r>
        <w:t xml:space="preserve">. 5-7); сведениям </w:t>
      </w:r>
      <w:r>
        <w:t>фио</w:t>
      </w:r>
      <w:r>
        <w:t xml:space="preserve"> 3 ПРОМ (</w:t>
      </w:r>
      <w:r>
        <w:t>л.д</w:t>
      </w:r>
      <w:r>
        <w:t>. 8); копией приказа о приеме работника на работу (</w:t>
      </w:r>
      <w:r>
        <w:t>л.д</w:t>
      </w:r>
      <w:r>
        <w:t>. 10); копией должностной инструкции главного</w:t>
      </w:r>
      <w:r>
        <w:t xml:space="preserve"> бухгалтера (</w:t>
      </w:r>
      <w:r>
        <w:t>л.д</w:t>
      </w:r>
      <w:r>
        <w:t>. 11-14); выпиской из ЕГРЮЛ от дата (</w:t>
      </w:r>
      <w:r>
        <w:t>л.д</w:t>
      </w:r>
      <w:r>
        <w:t>. 15).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фио</w:t>
      </w:r>
      <w:r>
        <w:t>, как главного бухгалтера наименование организации, то есть долж</w:t>
      </w:r>
      <w:r>
        <w:t xml:space="preserve">ностного лица указанного юридического лица, необходимо квалифицировать </w:t>
      </w:r>
      <w:r>
        <w:t>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контроля.</w:t>
      </w:r>
    </w:p>
    <w:p w:rsidR="00A77B3E">
      <w:r>
        <w:t xml:space="preserve">При назначении наказания учитывается характер совершенного правонарушения, его последствия, личность </w:t>
      </w:r>
      <w:r>
        <w:t>фио</w:t>
      </w:r>
      <w:r>
        <w:t>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</w:t>
      </w:r>
      <w:r>
        <w:t>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 xml:space="preserve">Руководствуясь </w:t>
      </w:r>
      <w:r>
        <w:t>ст.ст</w:t>
      </w:r>
      <w:r>
        <w:t>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виновной в совершении административного правонару</w:t>
      </w:r>
      <w:r>
        <w:t>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</w:t>
      </w:r>
      <w:r>
        <w:t xml:space="preserve">тежа –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</w:t>
      </w:r>
      <w:r>
        <w:t xml:space="preserve">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код бюджетной классификации КБК – телефон </w:t>
      </w:r>
      <w:r>
        <w:t>телефо</w:t>
      </w:r>
      <w:r>
        <w:t>н</w:t>
      </w:r>
      <w:r>
        <w:t>, УИН 0410760300245006702215183, наименование платежа – штраф по делу об административном правонарушении                № 5-24-19/2023.</w:t>
      </w:r>
    </w:p>
    <w:p w:rsidR="00A77B3E">
      <w:r>
        <w:t xml:space="preserve">Разъяснить, что в соответствии со ст. 32.2 КоАП РФ,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</w:t>
      </w:r>
      <w:r>
        <w:t xml:space="preserve">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</w:t>
      </w:r>
      <w:r>
        <w:t>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</w:t>
      </w:r>
      <w:r>
        <w:t>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</w:t>
      </w:r>
      <w:r>
        <w:t xml:space="preserve">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7B"/>
    <w:rsid w:val="00A77B3E"/>
    <w:rsid w:val="00BF2E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