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5-24-38/2019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адрес, не работающего, женатого, имеющего на иждивении двоих несовершеннолетних детей: паспортные данные и паспортные данные, зарегистрированного по адресу: адрес, адрес, временно пребывающего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689-м км. + 100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037640 от дата, из которого следует, что фио дата в время на 689-м км. + 100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002872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583910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11).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имеет на иждивении двоих несовершеннолетних детей; ранее, в течение года, не привлекался к административной ответственности в области дорожного движения (л.д. 10),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последнего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18810491186000015028.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