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8</w:t>
      </w:r>
    </w:p>
    <w:p w:rsidR="00A77B3E"/>
    <w:p w:rsidR="00A77B3E">
      <w:r>
        <w:t>Дело №  5-24-41/2020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</w:t>
        <w:tab/>
        <w:t xml:space="preserve">                    </w:t>
        <w:tab/>
        <w:t xml:space="preserve">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в помещении мировых судей Алуштинского судебного района адрес, по адресу: адрес, дело об административном правонарушении в отношении должностного лица:</w:t>
      </w:r>
    </w:p>
    <w:p w:rsidR="00A77B3E"/>
    <w:p w:rsidR="00A77B3E">
      <w:r>
        <w:t>директора наименование организации (ОГРН ..., ИНН телефон, место нахождения: адрес) - фио, паспортные данные, проживающей по адресу: адрес, адрес,</w:t>
      </w:r>
    </w:p>
    <w:p w:rsidR="00A77B3E"/>
    <w:p w:rsidR="00A77B3E">
      <w:r>
        <w:t>в совершении правонарушения, предусмотренного ч. 3 ст. 14.17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- директором наименование организации, дата в время, в результате ненадлежащего исполнения своих должностных обязанностей, не приняла надлежащих мер по контролю за соблюдением законодательства в области оборота алкогольной продукции, что привело к осуществлению наименование организации оборота (хранения) алкогольной продукции без соответствующей лицензии, в помещении магазина «...» по адресу: адрес, за что предусмотрена ответственность по ч. 3 ст. 14.17 КоАП РФ. 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направления заказной корреспонденции по месту жительства.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указанных разъяснений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</w:t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 </w:t>
      </w:r>
    </w:p>
    <w:p w:rsidR="00A77B3E">
      <w:r>
        <w:t>Изучив материалы дела, оценив доказательства, имеющиеся в деле об административном правонарушении, как по отдельности, так и в их совокупности, прихожу к следующим выводам.</w:t>
      </w:r>
    </w:p>
    <w:p w:rsidR="00A77B3E">
      <w:r>
        <w:t>Частью 3 статьей 14.17 КоАП РФ предусмотрена административная ответственность за производство или оборот этилового спирта, алкогольной и спиртосодержащей продукции без соответствующей лицензии.</w:t>
      </w:r>
    </w:p>
    <w:p w:rsidR="00A77B3E">
      <w:r>
        <w:t>В пункте 16 постановления Пленума Верховного Суда Российской Федерации от дата № 18 «О некоторых вопросах, возникающих у судов при применении особенной  части  Кодекса  Российской  Федерации  об  административных правонарушениях» разъяснено, что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срок.</w:t>
      </w:r>
    </w:p>
    <w:p w:rsidR="00A77B3E">
      <w: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в частности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дата № 171-ФЗ (далее - Федеральный закон № 171-ФЗ).</w:t>
      </w:r>
    </w:p>
    <w:p w:rsidR="00A77B3E">
      <w:r>
        <w:t>Как следует из статьи 1 Федерального Закона № 171-ФЗ государственное регулирование оборота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а также в целях контроля за соблюдением законодательства, норм и правил в регулируемой области.</w:t>
      </w:r>
    </w:p>
    <w:p w:rsidR="00A77B3E">
      <w:r>
        <w:t>Учитывая это, действующее законодательство предъявляет повышенные требования к обороту алкогольной продукции, включая ряд ограничений и запретов.</w:t>
      </w:r>
    </w:p>
    <w:p w:rsidR="00A77B3E">
      <w:r>
        <w:t>Одним из таких ограничений является установленный статьей 26 Федерального закона №171-ФЗ запрет на производство и оборот этилового спирта, алкогольной и спиртосодержащей продукции без соответствующих лицензий.</w:t>
      </w:r>
    </w:p>
    <w:p w:rsidR="00A77B3E">
      <w:r>
        <w:t>Согласно пункту 7 статьи 2 Федерального закона №171-ФЗ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A77B3E">
      <w:r>
        <w:t>Пунктом 16 статьи 2 Федерального закона №171-ФЗ определено, что оборот алкогольной и спиртосодержащей продукции - это закупка (в том числе импорт), поставки (в том числе экспорт), хранение, перевозки и розничная продажа такой продукции.</w:t>
      </w:r>
    </w:p>
    <w:p w:rsidR="00A77B3E">
      <w:r>
        <w:t>В силу положений статьи 18 Федерального закона №171-ФЗ деятельность, связанная с оборотом алкогольной продукции подлежит лицензированию. Лицензии выдаются, в том числе, на осуществление следующих видов деятельности: хранение и поставка алкогольной и спиртосодержащей пищевой продукции, розничной продажи алкогольной продукции.</w:t>
      </w:r>
    </w:p>
    <w:p w:rsidR="00A77B3E">
      <w:r>
        <w:t>Законом прямо предусмотрен запрет на оборот алкогольной  и спиртосодержащей продукции без соответствующей лицензии (пункт 1 статьи 26 Федерального закона №171-ФЗ).</w:t>
      </w:r>
    </w:p>
    <w:p w:rsidR="00A77B3E"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>
      <w:r>
        <w:t>Как установлено при рассмотрении дела, дата на основании приказа Министерства промышленной политики адрес от дата № 2829 было проведено информационно-аналитическое наблюдение за оборотом алкогольной продукции на торговом объекте, расположенном по адресу: адрес (магазин «...»). На данном торговом объекте коммерческую деятельность по обороту алкогольной продукции, а именно пива, осуществляет наименование организации. Помещения для осуществления торговой деятельности наименование организации арендует у наименование организации в соответствии с договором субаренды от дата, сроком действия до дата</w:t>
      </w:r>
    </w:p>
    <w:p w:rsidR="00A77B3E">
      <w:r>
        <w:t>В ходе осмотра помещений было установлено, что в торговом зале на витрине с ценниками, на полу под барной стойкой и в складском помещении магазина находилась в обороте (хранилась) алкогольная продукция в ассортименте (вино, ликерное вино, игристое вино, водка, коньяк, ликер, виски), в отсутствие лицензии на розничную продажу алкогольной продукции.</w:t>
      </w:r>
    </w:p>
    <w:p w:rsidR="00A77B3E">
      <w:r>
        <w:t>Обнаруженная алкогольная продукция в общем количестве 304 бутылки была изъята в соответствии с положениями ст.ст. 26.5, 27.10 КоАП РФ.</w:t>
      </w:r>
    </w:p>
    <w:p w:rsidR="00A77B3E">
      <w:r>
        <w:t>При проведении осмотра документов, подтверждающих легальность производства и оборота алкогольной продукции, а именно: товарно-транспортных накладных, справок «А» и «Б», прилагаемых к товарно-транспортным накладным, сертификатов соответствия, наименование организации представлено не было.</w:t>
      </w:r>
    </w:p>
    <w:p w:rsidR="00A77B3E">
      <w:r>
        <w:t>На основании выявленных нарушений определением №07-1-1/43/2019 от дата консультантом отдела лицензионного контроля управления лицензирования отдельных видов хозяйственной деятельности Министерства промышленной политики адрес фио в отношении наименование организации возбуждено дело об административном правонарушении по признакам административных правонарушений, в том числе предусмотренного частью 3 статьи 14.17 КоАП РФ и определено провести административное расследование (л.д. 30-34).</w:t>
      </w:r>
    </w:p>
    <w:p w:rsidR="00A77B3E">
      <w:r>
        <w:t>В ходе осмотра помещений, территорий и находящихся там вещей и документов торгового объекта, арендованного наименование организации у наименование организации (договор субаренды нежилого помещения от дата, срок субаренды до дата), расположенного по адресу: адрес (магазин «...»), в присутствии понятых и директора наименование организации фио было выявлено, что наименование организации осуществляет оборот алкогольной продукции без соответствующей лицензии на розничную продажу алкогольной продукции, о чем составлен протокол осмотра №07-1-1/43/2019 (л.д. 35-37).</w:t>
      </w:r>
    </w:p>
    <w:p w:rsidR="00A77B3E">
      <w:r>
        <w:t>Находившаяся на торговом объекте наименование организации алкогольная продукция была  изъята из незаконного оборота должностным лицом Министерства промышленной политики адрес, что подтверждается протоколом изъятия № 07-1-1/43/2019 вещей и документов (проб и образцов) от дата (л.д. 38-40).</w:t>
      </w:r>
    </w:p>
    <w:p w:rsidR="00A77B3E">
      <w:r>
        <w:t>По факту выявленного нарушения консультантом отдела  лицензионного  контроля  управления лицензирования отдельных видов хозяйственной деятельности Министерства промышленной политики адрес фио в отношении должностного лица - директора наименование организации фио дата составлен протокол № 07-1/112/2019 об административном правонарушении, ответственность за которое предусмотрена частью 3 статьи 14.17 КоАП РФ (л.д. 6-10).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Установленные выше обстоятельства подтверждаются собранными по делу доказательствами, в том числе:</w:t>
      </w:r>
    </w:p>
    <w:p w:rsidR="00A77B3E">
      <w:r>
        <w:t>- протоколом № 07-1/112/2019 об административном правонарушении от дата (л.д. 6-10), в котором имеется объяснение фио о несогласии с протоколом по основанию, изложенному в письменном объяснении;</w:t>
      </w:r>
    </w:p>
    <w:p w:rsidR="00A77B3E">
      <w:r>
        <w:t>- объяснением фио, в котором указано о том, что алкогольная продукция была обнаружена и изъята должностным лицом Министерства промышленной политики РК в помещениях, которые отношения к наименование организации не имеют, поскольку последнее арендует у наименование организации лишь часть помещения по адресу: адрес (л.д. 11);</w:t>
      </w:r>
    </w:p>
    <w:p w:rsidR="00A77B3E">
      <w:r>
        <w:t>- фототаблицей торгового объекта наименование организации (л.д. 21-24);</w:t>
      </w:r>
    </w:p>
    <w:p w:rsidR="00A77B3E">
      <w:r>
        <w:t>- копией приказа Министерства промышленной политики адрес о проведении информационно-аналитического наблюдения за состоянием рынка определенного товара (алкогольной продукции) на территории адрес, № 2829 от дата (л.д. 28-29);</w:t>
      </w:r>
    </w:p>
    <w:p w:rsidR="00A77B3E">
      <w:r>
        <w:t>- копией определения № 07-1/43/2019 о возбуждении дела об административном правонарушении в отношении юридического лица и проведении административного расследования от дата (л.д. 30-34);</w:t>
      </w:r>
    </w:p>
    <w:p w:rsidR="00A77B3E">
      <w:r>
        <w:t>- копией протокола осмотра № 07-1/43/2019 от дата помещений наименование организации (л.д. 35-37), из которого усматривается, что протокол составлялся в присутствии двух понятых, а также законного представителя наименование организации - директора фио;</w:t>
      </w:r>
    </w:p>
    <w:p w:rsidR="00A77B3E">
      <w:r>
        <w:t>- копией протокола изъятия № 07-1/43/2019 вещей и документов (проб и образцов от дата, согласно которому изъята алкогольная продукция в количестве 304 единицы (л.д. 38-40);</w:t>
      </w:r>
    </w:p>
    <w:p w:rsidR="00A77B3E">
      <w:r>
        <w:t>- копией собственноручно составленных фио дата пояснений о том, что алкогольную продукцию, обнаруженную в торговом зале под барной стойкой на полу в ящиках, она приобрела для личных нужд, привезла самостоятельно и не успела перенести в подсобное помещение; на складе помещения магазина алкогольная продукция также хранится для личных нужд. При этом реализация алкогольной продукции в магазине не осуществляется (л.д. 41-42);</w:t>
      </w:r>
    </w:p>
    <w:p w:rsidR="00A77B3E">
      <w:r>
        <w:t>- копией жалобы фио, адресованной главе администрации адрес, начальнику ОМВД России по адрес и прокурору адрес о том, что в продовольственном магазине наименование организации в адрес адрес осуществляется круглосуточная реализация алкогольной продукции (л.д. 58);</w:t>
      </w:r>
    </w:p>
    <w:p w:rsidR="00A77B3E">
      <w:r>
        <w:t>- копией приказа № 1 от дата о вступлении фио в должность директора наименование организации с дата (л.д. 59);</w:t>
      </w:r>
    </w:p>
    <w:p w:rsidR="00A77B3E">
      <w:r>
        <w:t>- копией договора субаренды нежилого помещения от дата, заключенного между наименование организации (арендатор) и наименование организации в лице директора фио (субарендатор), в соответствии с которым субарендатор принял в субаренду помещения, расположенные на первом этаже трехэтажного нежилого здания (корпус) литер В, п/В, по адресу: адрес, общей площадью 55,0 кв.м., для использования в хозяйственной деятельности, для организации магазина; срок действия договора субаренды – до дата (л.д. 60-63);</w:t>
      </w:r>
    </w:p>
    <w:p w:rsidR="00A77B3E">
      <w:r>
        <w:t>- сведениями из Единого государственного реестра юридических лиц от дата, в соответствии с которыми директором наименование организации является фио, основной вид деятельности наименование организации - торговля розничная алкогольными напитками, включая пиво, в специализированных магазинах; дополнительные виды деятельности, в том числе, - торговля розничная преимущественно пищевыми продуктами, включая напитки, и табачными изделиями в неспециализированных магазинах, торговля розничная прочая в неспециализированных магазинах, торговля розничная напитками в специализированных магазинах (л.д. 94-98);</w:t>
      </w:r>
    </w:p>
    <w:p w:rsidR="00A77B3E">
      <w:r>
        <w:t>Не признавая вину в совершении административного правонарушения, предусмотренного ч. 3 ст. 14.17 КоАП РФ, фио в своих письменных пояснениях указывало о том, что к обнаруженной и изъятой алкогольной продукции наименование организации отношения не имеет, поскольку арендует лишь часть помещения по адрес адрес адрес, кроме того, а обнаруженная под барной стойкой алкогольная продукция хранилась для личных нужд.</w:t>
      </w:r>
    </w:p>
    <w:p w:rsidR="00A77B3E">
      <w:r>
        <w:t>Указанные доводы фио опровергаются представленными в материалы дела доказательствами, которые являются допустимыми, достоверными и в своей совокупности достаточными для установления всех обстоятельств дела и для подтверждения виновности директора наименование организации фио в совершении административного правонарушения, предусмотренного ч. 3 ст. 14.17 КоАП РФ.</w:t>
      </w:r>
    </w:p>
    <w:p w:rsidR="00A77B3E">
      <w:r>
        <w:t xml:space="preserve">Исследованными судом письменными доказательствами было установлено, что алкогольная продукция была обнаружена и изъята именно в тех помещениях, которые находятся в субаренде у наименование организации. Кроме того, дата, то есть в день проведения осмотра помещений магазина наименование организации, давая пояснения должностному лицу Министерства промышленной политики, фио говорила о том, что обнаруженная алкогольная продукция хранилась в помещениях магазина, а именно под барной стойкой и на складе, для личных нужд. О том, что указанная алкогольная продукция Обществу не принадлежит, поскольку находилась в помещениях, которые находятся в субаренде у иного лица, фио не заявляла. Подписывая протокол осмотра помещений, никаких возражений, замечаний по поводу места нахождения алкогольной продукции, фио не высказывала. О не принадлежности наименование организации обнаруженной алкогольной продукции фио заявила позднее (л.д. 11), в связи с чем судом данный довод во внимание принят быть не может, как противоречащий иным исследованным в судебном заседании письменным доказательствам. При этом суд также учитывает значительный объем обнаруженной и изъятой алкогольной продукции (304 единицы), что также опровергает довод фио о хранении алкогольной продукции для личных нужд.   </w:t>
      </w:r>
    </w:p>
    <w:p w:rsidR="00A77B3E">
      <w:r>
        <w:t>Судом также не принимается во внимание довод фио, указанный ею в письменном объяснении на л.д. 11, о нарушении порядка проведения осмотра помещений магазина, исходя из следующего.</w:t>
      </w:r>
    </w:p>
    <w:p w:rsidR="00A77B3E">
      <w:r>
        <w:t>Так, согласно ч. 2 ст. 27.8 КоАП РФ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 В соответствии с ч. 3 данной статьи КоАП РФ может применяться фото- и киносъемка, и иные способы фиксации вещественных доказательств.</w:t>
      </w:r>
    </w:p>
    <w:p w:rsidR="00A77B3E">
      <w:r>
        <w:t>Согласно протокола осмотра от дата № 07-1/43/2019, во время осмотра присутствовали понятые фио и фио, а также директор наименование организации фио Протокол был подписан указанными лицами, каких-либо замечаний от них не поступило. Оснований сомневаться в достоверности сведений, содержащихся в протоколе осмотра, не имеется.</w:t>
      </w:r>
    </w:p>
    <w:p w:rsidR="00A77B3E">
      <w:r>
        <w:t>Указание на нарушения, допущенные в ходе проведения осмотра, расценивается судом как способ защиты, кроме того, доводы о допущенных нарушениях при проведении осмотра помещений противоречат установленным по делу обстоятельствам и исследованным в судебном заседании доказательствам.</w:t>
      </w:r>
    </w:p>
    <w:p w:rsidR="00A77B3E">
      <w:r>
        <w:t>Таким образом, установленные в ходе производства по делу обстоятельства позволяют сделать вывод о том, что директором наименование организации фио не были приняты все зависящие от нее меры по соблюдению законодательства в области оборота алкогольной продукции.</w:t>
      </w:r>
    </w:p>
    <w:p w:rsidR="00A77B3E">
      <w: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достоверными, оснований для признания вышеизложенных документов недопустимыми и недостоверными не усматривается.</w:t>
      </w:r>
    </w:p>
    <w:p w:rsidR="00A77B3E">
      <w: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наименование организации при составлении протокола об административном правонарушении нарушены не были.        </w:t>
      </w:r>
    </w:p>
    <w:p w:rsidR="00A77B3E">
      <w:r>
        <w:t>Оценив доказательства по делу в их совокупности, суд находит вину директора наименование организации фио в совершении административного правонарушения, предусмотренного ч. 3 ст. 14.17 КоАП РФ, установленной и доказанной.</w:t>
      </w:r>
    </w:p>
    <w:p w:rsidR="00A77B3E">
      <w:r>
        <w:t>Санкция ч. 3 ст. 14.17 КоАП РФ влечет наложение административного штрафа на должностных лиц в размере от пятисот тысяч до сумма прописью или дисквалификацию на срок от двух до трех лет.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>Обстоятельств, смягчающих и отягчающих ответственность правонарушителя, - судом не усматривается.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личность виновной, ее имущественное положение, отсутствие смягчающих и отягчающих административную ответственность обстоятельств, мировой судья полагает возможным назначить директору наименование организации административное наказание в виде штрафа.</w:t>
      </w:r>
    </w:p>
    <w:p w:rsidR="00A77B3E">
      <w:r>
        <w:t>Вместе с тем, в силу положений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составляет для должностных лиц - не сумма прописью.</w:t>
      </w:r>
    </w:p>
    <w:p w:rsidR="00A77B3E">
      <w:r>
        <w:t>При этом согласно ч. 2.3 ст. 4.1 КоАП РФ при назначении административного наказания в соответствии с ч. 2.2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должностных лиц соответствующей статьей или частью статьи раздела II КоАП РФ.</w:t>
      </w:r>
    </w:p>
    <w:p w:rsidR="00A77B3E">
      <w:r>
        <w:t xml:space="preserve">Учитывая характер совершенного административного правонарушения, личность виновной, которая ранее не привлекалась к административной ответственности за совершение однородного правонарушения, а также имущественное положение лица, привлекаемого к административной ответственности, суд приходит к выводу о наличии исключительных обстоятельств, дающих основания для применения положений части 2.2 статьи 4.1 КоАП РФ и назначения директору наименование организации фио наказания в виде административного штрафа в размере менее минимального размера административного штрафа, предусмотренного санкцией ч. 3 ст. 14.17 КоАП РФ, а именно в размере сумма. </w:t>
      </w:r>
    </w:p>
    <w:p w:rsidR="00A77B3E">
      <w:r>
        <w:t>При этом мировой судья также учитывает, что мера ответственности в виде минимальной размера штрафа, предусмотренного санкцией ч. 3 ст. 14.17 КоАП РФ, в отношении фио является чрезмерной и может повлечь избыточное ограничение ее прав, исходя из правовой позиции Конституционного Суда Российской Федерации, изложенной в Постановлении от дата N 4-П.</w:t>
      </w:r>
    </w:p>
    <w:p w:rsidR="00A77B3E">
      <w:r>
        <w:t>Срок давности привлечения лица к административной ответственности не истек, оснований для прекращения производства по делу не установлено.</w:t>
      </w:r>
    </w:p>
    <w:p w:rsidR="00A77B3E">
      <w:r>
        <w:t>На основании изложенного, руководствуясь ч. 3 ст. 14.17, ст. ст. 29.9, 29.10, 29.11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- фио виновной в совершении административного правонарушения, предусмотренного ч. 3 ст. 14.17 КоАП РФ, и назначить ей наказание, с применением ч. 2.2 ст. 4.1 КоАП РФ,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5-24-41/2020.</w:t>
      </w:r>
    </w:p>
    <w:p w:rsidR="00A77B3E"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свидетельствующий об уплате административного штрафа, необходимо направить (предоставить) мировому судье судебного участка № 24 Алуштинского судебного района (городской адрес) РК по адресу: адрес.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ab/>
        <w:tab/>
        <w:tab/>
        <w:tab/>
        <w:t xml:space="preserve">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