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...4-47/...</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  </w:t>
      </w:r>
    </w:p>
    <w:p w:rsidR="00A77B3E">
      <w:r>
        <w:t>Мировой судья судебного участка № ... судебного района (городской адрес) адрес фио, 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1 ст. 6.8 КоАП РФ, в отношении фио, паспортные данные, адрес,                Ар адрес; гражданина РФ; работающего ...; зарегистрированного по адресу: адрес и проживающего по адресу: адрес, </w:t>
      </w:r>
    </w:p>
    <w:p w:rsidR="00A77B3E"/>
    <w:p w:rsidR="00A77B3E">
      <w:r>
        <w:t xml:space="preserve"> </w:t>
        <w:tab/>
        <w:tab/>
        <w:tab/>
        <w:tab/>
        <w:tab/>
        <w:t xml:space="preserve">  У С Т А Н О В И Л:</w:t>
      </w:r>
    </w:p>
    <w:p w:rsidR="00A77B3E"/>
    <w:p w:rsidR="00A77B3E">
      <w:r>
        <w:t>дата в время на 162 км + 500 м. адрес с Херсонской областью-Симферополь...» у гр. фио было обнаружено и изъято вещество массой ... которое согласно заключению эксперта                 № ... от дата является наркотическим средством, которое он незаконно хранил без цели сбыта для личного потребления.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ч.1 ст.6.8 КоАП РФ.</w:t>
      </w:r>
    </w:p>
    <w:p w:rsidR="00A77B3E">
      <w:r>
        <w:t>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Подтвердил, что он действительно незаконно хранил без цели сбыта для личного потребления наркотическое средство для собственного употребления.</w:t>
      </w:r>
    </w:p>
    <w:p w:rsidR="00A77B3E">
      <w:r>
        <w:tab/>
        <w:t>Выслушав фио, исследовав материалы дела об административном правонарушении, мировой судья приходит к следующему.</w:t>
      </w:r>
    </w:p>
    <w:p w:rsidR="00A77B3E">
      <w:r>
        <w:t>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ч.1 ст.6.8 КоАП РФ.</w:t>
      </w:r>
    </w:p>
    <w:p w:rsidR="00A77B3E">
      <w:r>
        <w:tab/>
        <w:t xml:space="preserve">Факт совершения фио административного правонарушения, предусмотренного ч. 1 ст. 6.8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 которым                    фио был ознакомлен, согласен с изложенными в нем обстоятельствами; вину признал полностью (л.д. 2);</w:t>
      </w:r>
    </w:p>
    <w:p w:rsidR="00A77B3E">
      <w:r>
        <w:t>- листом ознакомления с правами (л.д. 4);</w:t>
      </w:r>
    </w:p>
    <w:p w:rsidR="00A77B3E">
      <w:r>
        <w:t>- определением о возбуждении дела об административном правонарушении и проведении административного расследования серии 8203 № 015821 от дата (л.д. 6);</w:t>
      </w:r>
    </w:p>
    <w:p w:rsidR="00A77B3E">
      <w:r>
        <w:t xml:space="preserve">- рапортом старшего следователя СО ОМВД России по адрес от дата (л.д. 8); </w:t>
      </w:r>
    </w:p>
    <w:p w:rsidR="00A77B3E">
      <w:r>
        <w:t xml:space="preserve">- копией протокола осмотра места происшествия от дата  с приобщением фототаблицы (л.д. 12-22); </w:t>
      </w:r>
    </w:p>
    <w:p w:rsidR="00A77B3E">
      <w:r>
        <w:t>- протоколом о направлении на медицинское освидетельствование серии 8212 № 013624 (л.д. 16);</w:t>
      </w:r>
    </w:p>
    <w:p w:rsidR="00A77B3E">
      <w:r>
        <w:t>- справкой о результатах медицинского освидетельствования на состояние опьянения № 3194 от дата (л.д. 17);</w:t>
      </w:r>
    </w:p>
    <w:p w:rsidR="00A77B3E">
      <w:r>
        <w:t>- письменными объяснениями фио от дата (л.д. 9);</w:t>
      </w:r>
    </w:p>
    <w:p w:rsidR="00A77B3E">
      <w:r>
        <w:t>- протоколом о доставлении серии 50 ВА № 50633 от дата (л.д. 11);</w:t>
      </w:r>
    </w:p>
    <w:p w:rsidR="00A77B3E">
      <w:r>
        <w:t>- заключением эксперта № ... от дата (л.д. 26-29);</w:t>
      </w:r>
    </w:p>
    <w:p w:rsidR="00A77B3E">
      <w:r>
        <w:t>- квитанцией о приему в камеру хранения вещественных доказательств (л.д. 30);</w:t>
      </w:r>
    </w:p>
    <w:p w:rsidR="00A77B3E">
      <w:r>
        <w:t>- письменными объяснениями фио от дата (л.д. 32);</w:t>
      </w:r>
    </w:p>
    <w:p w:rsidR="00A77B3E">
      <w:r>
        <w:t>- справкой на физическое лицо (л.д. 33).</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Оценивая собранные по делу доказательства, судья считает, что вина                  фио установлена, доказана и его действия надлежит квалифицировать по ч.1          ст. 6.8 КоАП РФ как незаконное хранение без цели сбыта наркотических средств. </w:t>
      </w:r>
    </w:p>
    <w:p w:rsidR="00A77B3E">
      <w:r>
        <w:t>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w:t>
      </w:r>
    </w:p>
    <w:p w:rsidR="00A77B3E">
      <w:r>
        <w:t xml:space="preserve">На основании  вышеизложенного, исходя из конкретных обстоятельств дела, мировой судья считает необходимым назначить нарушителю наказание в виде административного штрафа в размере сумма, предусмотренного санкцией ст. 6.8 КоАП РФ.  </w:t>
      </w:r>
    </w:p>
    <w:p w:rsidR="00A77B3E">
      <w:r>
        <w:t>В соответствии с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Разрешая вопрос о необходимости возложения на фио обязанности, предусмотренной вышеуказанной статьей, мировой судья учел, что сведений о регулярном потреблении фио наркотических веществ, не установлено; в настоящее время он не потребляет наркотические вещества; в полной мере осознал свое негативное поведение.  </w:t>
      </w:r>
    </w:p>
    <w:p w:rsidR="00A77B3E">
      <w:r>
        <w:t>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На основании изложенного и руководствуясь ст.ст. 29.9 ч. 1 п. 1, 29.10, 29.11 Кодекса РФ об административных правонарушениях, суд</w:t>
      </w:r>
    </w:p>
    <w:p w:rsidR="00A77B3E">
      <w:r>
        <w:t xml:space="preserve"> </w:t>
      </w:r>
    </w:p>
    <w:p w:rsidR="00A77B3E">
      <w:r>
        <w:t xml:space="preserve">                                                             ПОСТАНОВИЛ:</w:t>
      </w:r>
    </w:p>
    <w:p w:rsidR="00A77B3E"/>
    <w:p w:rsidR="00A77B3E">
      <w:r>
        <w:t xml:space="preserve">Признать фио виновным в совершении административного правонарушения, предусмотренного ч. 1 ст. 6.8 КоАП РФ, и назначить ему административное наказание в виде административного штрафа в размере сумма. </w:t>
      </w:r>
    </w:p>
    <w:p w:rsidR="00A77B3E">
      <w:r>
        <w:t>Наркотическое средство, изъятое у фио согласно протоколу осмотра места происшествия от дата (л.д. 12-15), и помещенное, согласно квитанции о приеме вещественного доказательства в центральную камеру хранения № 019072 от дата                       (л.д. 30) - подлежит уничтожению.</w:t>
      </w:r>
    </w:p>
    <w:p w:rsidR="00A77B3E">
      <w:r>
        <w:t>Реквизиты для оплаты штрафа: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 ОКТМО телефон, КБК телефон телефон, УИН 0410760300245000472406147 назначение платежа: штраф по делу об административном правонарушении № ...4-47/....</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 xml:space="preserve">Мировой судья                                                                                                                    фио </w:t>
      </w:r>
    </w:p>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