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5-24-54/...</w:t>
      </w:r>
    </w:p>
    <w:p w:rsidR="00A77B3E"/>
    <w:p w:rsidR="00A77B3E">
      <w:r>
        <w:t>ПОСТАНОВЛЕНИЕ</w:t>
      </w:r>
    </w:p>
    <w:p w:rsidR="00A77B3E"/>
    <w:p w:rsidR="00A77B3E">
      <w:r>
        <w:t>дата...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помощника прокурора адрес фио, защитника юридического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юридического лица – </w:t>
      </w:r>
    </w:p>
    <w:p w:rsidR="00A77B3E">
      <w:r>
        <w:t>наименование организации (ИНН телефон, ... юридический адрес: адрес, ... муниципальный адрес, адрес, помещ. ...,</w:t>
      </w:r>
    </w:p>
    <w:p w:rsidR="00A77B3E">
      <w:r>
        <w:t>в совершении административного правонарушения, предусмотренного ч. 7    ст. 7.32 КоАП РФ,</w:t>
      </w:r>
    </w:p>
    <w:p w:rsidR="00A77B3E"/>
    <w:p w:rsidR="00A77B3E">
      <w:r>
        <w:tab/>
        <w:tab/>
        <w:tab/>
        <w:tab/>
        <w:tab/>
        <w:tab/>
        <w:t>УСТАНОВИЛ:</w:t>
      </w:r>
    </w:p>
    <w:p w:rsidR="00A77B3E"/>
    <w:p w:rsidR="00A77B3E">
      <w:r>
        <w:t>наименование организации (...) совершило правонарушение, предусмотренное ч. 7 ст. 7.32 КоАП РФ, при следующих обстоятельствах.</w:t>
      </w:r>
    </w:p>
    <w:p w:rsidR="00A77B3E">
      <w:r>
        <w:t>Так, наименование организации нарушило сроки исполнения обязательств по государственному контракту  № ... от дата заключенному между ...» и наименование организации  на выполнение работ на объекте: «С... в адрес», на общую сумму с учетом заключенного дополнительного соглашения сумма, срок выполнения не позднее дата, то есть совершило бездействие, повлекшее неисполнение обязательств, предусмотренных контрактом на поставку товаров, выполнения работ, оказания услуг для нужд заказчиков, с причинением существенного вреда охраняемым законом интересам общества и государства, если такие действия (бездействия) не влекут уголовной ответственности.</w:t>
      </w:r>
    </w:p>
    <w:p w:rsidR="00A77B3E">
      <w:r>
        <w:t>Защитник наименование организации действующая на основании доверенности -фио в судебном заседании вину юридического лица признала, просила назначить административное наказание виде минимального размера штрафа, установленного санкцией ч. 7 ст. 7.32 КоАП.</w:t>
      </w:r>
    </w:p>
    <w:p w:rsidR="00A77B3E">
      <w:r>
        <w:t xml:space="preserve">Представитель потерпевшего ...» в судебное заседание не явился, до начала рассмотрения дела об административном правонарушении представил заявление о рассмотрении дела в его отсутствие, поддерживает доводы постановления о возбуждении дела об административном правонарушении по основаниям, изложенным в нем. Просил привлечь юридическое лицо – наименование организации к административной ответственности по ч. 7 ст. 7.32 Кодекса РФ об АП и назначить наказание в пределах санкции данной статьи. </w:t>
      </w:r>
    </w:p>
    <w:p w:rsidR="00A77B3E">
      <w:r>
        <w:t>Помощник прокурора адрес фио в судебном заседании пояснил, что факт совершения наименование организации административного правонарушения, предусмотренного ч. 7 ст. 7.32 КоАП РФ, материалами дела полностью подтверждается, при этом в случае признания юридического лица виновным в совершении данного правонарушения, просил назначить наказание согласно санкции статьи.</w:t>
      </w:r>
    </w:p>
    <w:p w:rsidR="00A77B3E">
      <w:r>
        <w:t>Выслушав защитника наименование организации фио, помощника прокурора адрес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прокуратурой адрес проведена проверка исполнения законодательства РФ в сфере закупок товаров, работ и услуг для государственных и муниципальных нужд в отношении наименование организации при исполнении контракта от дата № ....</w:t>
      </w:r>
    </w:p>
    <w:p w:rsidR="00A77B3E">
      <w:r>
        <w:t>Проведенной проверкой было установлено, что между ...» в лице главного врача фио (заказчик) и наименование организации в лице генерального директора фио (подрядчик) заключен государственный контракт от дата № ... на выполнение работ на объекте «С... в адрес», суммой  сумма (л.д. 18-58).</w:t>
      </w:r>
    </w:p>
    <w:p w:rsidR="00A77B3E">
      <w:r>
        <w:t>Согласно п. 2.1 контракта, цена контракта составляет сумма.</w:t>
      </w:r>
    </w:p>
    <w:p w:rsidR="00A77B3E">
      <w:r>
        <w:t xml:space="preserve">В ходе исполнения контракта уполномоченными представителями сторон дата заключено дополнительное соглашение № 2 к контракту, согласно которому сумма контракта составляет сумма. </w:t>
      </w:r>
    </w:p>
    <w:p w:rsidR="00A77B3E">
      <w:r>
        <w:t>Согласно п. 4.1 контракта, работы предусмотренные контрактом выполняются в соответствии с графиком производства работ, окончание работ – по дата, с учетом подписанного сторонами дополнительного соглашения от дата № 2.</w:t>
      </w:r>
    </w:p>
    <w:p w:rsidR="00A77B3E">
      <w:r>
        <w:t xml:space="preserve">В силу п. 2.1, 5.4.1 контракта, подрядчик обязан выполнить работы согласно п. 1.1 контракта, наименование организации обязан выполнить работы, предусмотренные контрактом в установленный контрактом срок и передать их заказчику. Конечным результатом контракта является объект, законченный строительством. </w:t>
      </w:r>
    </w:p>
    <w:p w:rsidR="00A77B3E">
      <w:r>
        <w:t>Таким образом, наименование организации обязан был выполнить все предусмотренные контрактом работы в срок не позднее дата.</w:t>
      </w:r>
    </w:p>
    <w:p w:rsidR="00A77B3E">
      <w:r>
        <w:t>Однако по состоянию на дата подрядчиком все предусмотренные контрактом работы выполнены не были, сумма неисполненных обязательств составила сумма, что послужило поводом для возбуждения в отношении наименование организации прокурором адрес дела об административном правонарушении по ч. 7 ст. 7.32 КоАП РФ, что подтверждается копией постановления от дата (л.д. 1-7).</w:t>
      </w:r>
    </w:p>
    <w:p w:rsidR="00A77B3E">
      <w:r>
        <w:t xml:space="preserve">Диспозицией части 7 статьи 7.32 КоАП РФ предусмотрена административная ответственность за действия (бездействие), повлекшие </w:t>
      </w:r>
    </w:p>
    <w:p w:rsidR="00A77B3E">
      <w:r>
        <w:t>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пункта 1 части 5 статьи 5 Федерального закона от дата №273-ФЗ «Об образовании в Российской Федерации»,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>
      <w: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 получает впервые.</w:t>
      </w:r>
    </w:p>
    <w:p w:rsidR="00A77B3E">
      <w:r>
        <w:t>Согласно части 2 статьи 94 Федерального закона от дата №44-ФЗ «О контрактной системе в сфере закупок товаров, работ, услуг для обеспечения государственных и муниципальных нужд»,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A77B3E">
      <w:r>
        <w:t>Согласно статьи 107 Федерального закона от дата №44-ФЗ «О контрактной системе в сфере закупок товаров, работ, услуг для обеспечения государственных и муниципальных нужд»,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77B3E">
      <w: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A77B3E">
      <w:r>
        <w:t>- постановлением о возбуждении дела об административном правонарушении от дата (л.д. 1-7);</w:t>
      </w:r>
    </w:p>
    <w:p w:rsidR="00A77B3E">
      <w:r>
        <w:t>- копией решения о проведении проверки № 82 от дата (л.д. 8);</w:t>
      </w:r>
    </w:p>
    <w:p w:rsidR="00A77B3E">
      <w:r>
        <w:t>- уведомлением о необходимости явки от дата (л.д. 9-10);</w:t>
      </w:r>
    </w:p>
    <w:p w:rsidR="00A77B3E">
      <w:r>
        <w:t>- информацией ГБУЗ РК  «Алуштинская ЦГБ» (л.д. 15-17);</w:t>
      </w:r>
    </w:p>
    <w:p w:rsidR="00A77B3E">
      <w:r>
        <w:t>- копией государственного контракта от дата № ..., заключенного между ...» и наименование организации, с копиями приложений (л.д. 18-58);</w:t>
      </w:r>
    </w:p>
    <w:p w:rsidR="00A77B3E">
      <w:r>
        <w:t>- копией исполнительной документации к контракту (л.д. 59-157);</w:t>
      </w:r>
    </w:p>
    <w:p w:rsidR="00A77B3E">
      <w:r>
        <w:t>- копией выписки из ЕГРЮЛ в отношении наименование организации (л.д. 158-179).</w:t>
      </w:r>
    </w:p>
    <w:p w:rsidR="00A77B3E"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указанные выше представленные материалы дела как надлежащие доказательства.</w:t>
      </w:r>
    </w:p>
    <w:p w:rsidR="00A77B3E">
      <w:r>
        <w:t>С учетом изложенного, прихожу к выводу о том, что материалами дела об административном правонарушении доказано, что наименование организации не выполнило обязанность по своевременной сдаче работ при исполнении контракта от дата № ..., чем совершило административное правонарушение, предусмотренное ч. 7 ст. 7.32 КоАП РФ, как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а также обстоятельства смягчающие, а также отягчающие административную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в соответствии с ч. 2 ст. 4.2 КоАП РФ, является признание вины в совершении правонарушения.</w:t>
      </w:r>
    </w:p>
    <w:p w:rsidR="00A77B3E">
      <w:r>
        <w:t>Обстоятельств отягчающих административную ответственность, в отношении наименование организации не установлено.</w:t>
      </w:r>
    </w:p>
    <w:p w:rsidR="00A77B3E">
      <w:r>
        <w:t>Обстоятельства, исключающие производство по делу об административном правонарушении, предусмотренные ст. 24.5 КоАП РФ, основания для прекращения производства по делу отсутствуют.</w:t>
      </w:r>
    </w:p>
    <w:p w:rsidR="00A77B3E">
      <w:r>
        <w:t>Неустранимых сомнений, которые в силу ст. 1.5 КоАП РФ должны быть истолкованы в пользу юридического лица, в отношении которого ведется производство по делу, не имеется.</w:t>
      </w:r>
    </w:p>
    <w:p w:rsidR="00A77B3E">
      <w:r>
        <w:t>Наличия совокупности всех условий, предусмотренных ч. 2 ст. 3.4 КоАП РФ, и как следствие, оснований для применения ч. 1 ст. 4.1.1 КоАП РФ, не установлено.</w:t>
      </w:r>
    </w:p>
    <w:p w:rsidR="00A77B3E">
      <w:r>
        <w:t>Вместе с тем, мировой судья полагает возможным применить положения ч. 1 ст. 4.1.2 КоАП РФ, согласно которым,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77B3E">
      <w:r>
        <w:t>По данным Единого реестра субъектов малого и среднего предпринимательства, наименование организации по состоянию на момент совершения административного правонарушения относилось к субъектам малого и среднего предпринимательства, являлось микропредприятием.</w:t>
      </w:r>
    </w:p>
    <w:p w:rsidR="00A77B3E">
      <w:r>
        <w:t>Санкцией ч. 7 ст. 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сумма прописью или дисквалификацию на срок до двух лет.</w:t>
      </w:r>
    </w:p>
    <w:p w:rsidR="00A77B3E">
      <w:r>
        <w:t>При этом, учитывая исключительные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мировой судья считает возможным применить в отношении наименование организации также положения ч.ч. 3.2 и 3.3 ст. 4.1 КоАП РФ и назначить ему административное наказание в виде административного штрафа в размере сумма,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 ст. 3.5, 3.8, 4.1, 4.3, ч. 7 ст. 7.32, ст. ст.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- наименование организации (юридический адрес: адрес, ... муниципальный адрес, адрес, ... от дата) признать виновным в совершении административного правонарушения по ч. 7 ст. 7.32 КоАП РФ, и назначить ему административное наказание в виде административного штрафа в размере сумма (сумма прописью ....</w:t>
      </w:r>
    </w:p>
    <w:p w:rsidR="00A77B3E">
      <w:r>
        <w:t xml:space="preserve"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код бюджетной классификации доходов – телефон телефон, УИН 0410760300245000542407126, наименование платежа – штраф по делу об административном правонарушении № 5-24-54/....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ab/>
      </w:r>
    </w:p>
    <w:p w:rsidR="00A77B3E"/>
    <w:p w:rsidR="00A77B3E">
      <w:r>
        <w:t xml:space="preserve">             Мировой судья        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