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Дело № 5-24-65/2023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</w:t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в помещении судебного участка № 24 </w:t>
      </w:r>
      <w:r>
        <w:t>Алуштинского</w:t>
      </w:r>
      <w:r>
        <w:t xml:space="preserve"> судебного района (городской адрес) адрес дело об административном прав</w:t>
      </w:r>
      <w:r>
        <w:t xml:space="preserve">онарушении в отношении </w:t>
      </w:r>
    </w:p>
    <w:p w:rsidR="00A77B3E">
      <w:r>
        <w:t xml:space="preserve">... </w:t>
      </w:r>
      <w:r>
        <w:t>фио</w:t>
      </w:r>
      <w:r>
        <w:t xml:space="preserve">, паспортные данные,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5 ст. 12.15 Кодекса Российской Федерации об административных правонарушениях (далее по тексту К</w:t>
      </w:r>
      <w:r>
        <w:t>оАП РФ),</w:t>
      </w:r>
    </w:p>
    <w:p w:rsidR="00A77B3E">
      <w:r>
        <w:t>установил:</w:t>
      </w:r>
    </w:p>
    <w:p w:rsidR="00A77B3E">
      <w:r>
        <w:t xml:space="preserve">дата в время на адрес,  водитель </w:t>
      </w:r>
      <w:r>
        <w:t>фио</w:t>
      </w:r>
      <w:r>
        <w:t xml:space="preserve">, управляя транспортным средством - автомобилем «...», государственный регистрационный знак ..., в нарушение п.1.3 ПДД РФ, совершил обгон, с выездом на полосу, предназначенную для встречного движения </w:t>
      </w:r>
      <w:r>
        <w:t xml:space="preserve">с пересечением линии дорожной разметки 1.1 адрес. Данное правонарушение является повторным в течение года, т.е. совершил административное правонарушение, предусмотренное ч.5 ст.12.15 КоАП РФ. 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слушания </w:t>
      </w:r>
      <w:r>
        <w:t>дела извещен своевременно и надлежащим образом, в том числе публично, путем размещения соответствующей информации на официальном сайте мирового судьи, извещение при этом привлекаемым к административной ответственности не получено и возвращено на судебный у</w:t>
      </w:r>
      <w:r>
        <w:t>часток за истечением срока хранения Каких-либо заявлений и ходатайств в порядке ст. 24.4 КоАП РФ не заявлял, в том числе об отложении рассмотрения дела и об опросе должностного лица, составившего протокол об административном правонарушении.</w:t>
      </w:r>
    </w:p>
    <w:p w:rsidR="00A77B3E">
      <w:r>
        <w:t>При таких обсто</w:t>
      </w:r>
      <w:r>
        <w:t>ятельствах, суд считает возможным рассмотреть дело по имеющимся материалам дела в отсутствие привлекаемого лица, что согласуется с требованиями ч. 2 ст. 25.1 КоАП РФ и с правовой позицией Верховного Суда Российской Федерации, выраженной в Обзоре судебной п</w:t>
      </w:r>
      <w:r>
        <w:t xml:space="preserve">рактики Верховного Суда Российской Федерации N 4 (2016) (вопрос N 4), утвержденном Президиумом Верховного Суда Российской Федерации дата. </w:t>
      </w:r>
    </w:p>
    <w:p w:rsidR="00A77B3E">
      <w:r>
        <w:t>Вина ...</w:t>
      </w:r>
      <w:r>
        <w:t>фио</w:t>
      </w:r>
      <w:r>
        <w:t xml:space="preserve"> в совершении правонарушения подтверждается также следующими, исследованными судом письменными доказательс</w:t>
      </w:r>
      <w:r>
        <w:t>твами:  протоколом об административном правонарушении серии 82 АП № 179585 от дата (л.д.1); диском с видеозаписью обстоятельств совершения правонарушения (л.д.3); копией постановления по делу об административном правонарушении по ч. 4 ст. 12.15 КоАП РФ  от</w:t>
      </w:r>
      <w:r>
        <w:t xml:space="preserve"> дата в отношении ...</w:t>
      </w:r>
      <w:r>
        <w:t>фио</w:t>
      </w:r>
      <w:r>
        <w:t>, вступившего в законную силу дата (</w:t>
      </w:r>
      <w:r>
        <w:t>л.д</w:t>
      </w:r>
      <w:r>
        <w:t xml:space="preserve">. 4); справкой инспектора ИАЗ ОГИБДД ОМВД России по адрес от дата, из которой следует, что </w:t>
      </w:r>
      <w:r>
        <w:t>фио</w:t>
      </w:r>
      <w:r>
        <w:t xml:space="preserve"> ранее привлекался к административной ответственности по ч. 4 ст. 12.15 КоАП РФ и ему назначено нак</w:t>
      </w:r>
      <w:r>
        <w:t xml:space="preserve">азание в виде штрафа в размере сумма, </w:t>
      </w:r>
      <w:r>
        <w:t>который не оплачен (</w:t>
      </w:r>
      <w:r>
        <w:t>л.д</w:t>
      </w:r>
      <w:r>
        <w:t>. 5); сведения об уплате штрафа в «ГИС ГМП», согласно которой следует, что штрафа по постановлению по ч. 4 ст. 12.15 КоАП РФ не оплачен.</w:t>
      </w:r>
    </w:p>
    <w:p w:rsidR="00A77B3E">
      <w:r>
        <w:t xml:space="preserve">Совокупность вышеуказанных доказательств у мирового судьи </w:t>
      </w:r>
      <w:r>
        <w:t>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Сог</w:t>
      </w:r>
      <w:r>
        <w:t>ласно пункту 1.3 Правил дорожного движения Российской Федерации, утвержденных Постановлением Совета Министров - Правительства Российской Федерации от дата N 1090, участники дорожного движения обязаны знать и соблюдать относящиеся к ним требования Правил, с</w:t>
      </w:r>
      <w:r>
        <w:t>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П. 9.1.1 ПДД гласит, что на любых дорогах с двусторонним движени</w:t>
      </w:r>
      <w:r>
        <w:t>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В соответствии с Постановлением Пл</w:t>
      </w:r>
      <w:r>
        <w:t>енума Верховного Суда РФ от дата N20 по ч.4 ст.12.15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</w:t>
      </w:r>
      <w:r>
        <w:t>рамвайные пути встречного направления, за исключением случаев, предусмотренных частью 3 данной статьи.</w:t>
      </w:r>
    </w:p>
    <w:p w:rsidR="00A77B3E">
      <w:r>
        <w:t xml:space="preserve">При этом действия лица, выехавшего на полосу, предназначенную для встречного движения, с соблюдением требований ПДД, однако завершившего данный маневр в </w:t>
      </w:r>
      <w:r>
        <w:t>нарушение указанных требований, также подлежат квалификации по ч.4 ст.12.15 КоАП РФ.</w:t>
      </w:r>
    </w:p>
    <w:p w:rsidR="00A77B3E">
      <w:r>
        <w:t xml:space="preserve">Таким образом, поскольку </w:t>
      </w:r>
      <w:r>
        <w:t>фио</w:t>
      </w:r>
      <w:r>
        <w:t xml:space="preserve"> на момент совершения правонарушения, является подвергнутым административному наказанию за аналогичное правонарушение, его действия правильно к</w:t>
      </w:r>
      <w:r>
        <w:t xml:space="preserve">валифицированы по ч. 5 ст. 12. 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статьи, совершенное повторною </w:t>
      </w:r>
    </w:p>
    <w:p w:rsidR="00A77B3E">
      <w:r>
        <w:t>Данное правонарушение с</w:t>
      </w:r>
      <w:r>
        <w:t xml:space="preserve">овершено </w:t>
      </w:r>
      <w:r>
        <w:t>фио</w:t>
      </w:r>
      <w:r>
        <w:t xml:space="preserve"> повторно, т.е. в соответствии с требованиями ст.4.6 КоАП РФ до истечения одного года со дня окончания исполнения постановления от дата по ч.4 ст.12.15 КоАП РФ.</w:t>
      </w:r>
      <w:r>
        <w:tab/>
      </w:r>
    </w:p>
    <w:p w:rsidR="00A77B3E">
      <w:r>
        <w:t>Следовательно, действия ...</w:t>
      </w:r>
      <w:r>
        <w:t>фио</w:t>
      </w:r>
      <w:r>
        <w:t xml:space="preserve"> правильно квалифицированы по ч. 5 ст. 12.15 КоАП РФ</w:t>
      </w:r>
      <w:r>
        <w:t>.</w:t>
      </w:r>
    </w:p>
    <w:p w:rsidR="00A77B3E">
      <w:r>
        <w:t>При назначении наказания мировой судья учитывает обстоятельства, характер и степень общественной опасности административного правонарушения, посягающего на отношения в области безопасности дорожного движения, личность виновного лица, совершение им грубог</w:t>
      </w:r>
      <w:r>
        <w:t>о нарушения порядка пользования специальным правом.</w:t>
      </w:r>
    </w:p>
    <w:p w:rsidR="00A77B3E">
      <w:r>
        <w:t xml:space="preserve">Обстоятельством, смягчающим административную ответственность, в соответствии со п. 1 ч. 1 ст. 4.2 КоАП РФ судом не установлено. </w:t>
      </w:r>
    </w:p>
    <w:p w:rsidR="00A77B3E">
      <w:r>
        <w:t xml:space="preserve">Отягчающим административную ответственность обстоятельством в соответствии </w:t>
      </w:r>
      <w:r>
        <w:t xml:space="preserve">с п. 2 ч. 1 ст. 4.3 КоАП РФ учитывается повторное совершение однородного административного правонарушения (в части постановления, вступившего в законную силу и по которому не истек годичный срок после его исполнения). </w:t>
      </w:r>
    </w:p>
    <w:p w:rsidR="00A77B3E">
      <w:r>
        <w:t>С учетом всех обстоятельств дела, лич</w:t>
      </w:r>
      <w:r>
        <w:t>ности лица, привлекаемого к ответственности, суд считает необходимым подвергнуть ...</w:t>
      </w:r>
      <w:r>
        <w:t>фио</w:t>
      </w:r>
      <w:r>
        <w:t>. наказанию в виде лишения права управления транспортными средствами в пределах санкции ч. 5 ст. 12.15 КоАП РФ.</w:t>
      </w:r>
    </w:p>
    <w:p w:rsidR="00A77B3E">
      <w:r>
        <w:t xml:space="preserve">Руководствуясь статьями 3.5, 4.1, ч. 4 ст. 12.15, 29.9 - </w:t>
      </w:r>
      <w:r>
        <w:t xml:space="preserve">29.10 КоАП РФ, мировой судья, </w:t>
      </w:r>
    </w:p>
    <w:p w:rsidR="00A77B3E">
      <w:r>
        <w:t>постановил:</w:t>
      </w:r>
    </w:p>
    <w:p w:rsidR="00A77B3E"/>
    <w:p w:rsidR="00A77B3E"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 по ч. 5 ст. 12.15 КоАП РФ и подвергнуть административному наказанию в виде лишения права управления транспортными средствами сроком на один </w:t>
      </w:r>
      <w:r>
        <w:t>год.</w:t>
      </w:r>
    </w:p>
    <w:p w:rsidR="00A77B3E">
      <w:r>
        <w:t xml:space="preserve">Разъяснить </w:t>
      </w:r>
      <w:r>
        <w:t>фио</w:t>
      </w:r>
      <w:r>
        <w:t xml:space="preserve">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</w:t>
      </w:r>
      <w: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</w:t>
      </w:r>
      <w:r>
        <w:t xml:space="preserve">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</w:t>
      </w:r>
      <w:r>
        <w:t>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</w:t>
      </w:r>
      <w:r>
        <w:t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t xml:space="preserve">зания, заявления лица об утрате указанных документов. </w:t>
      </w:r>
    </w:p>
    <w:p w:rsidR="00A77B3E">
      <w:r>
        <w:tab/>
        <w:t>Исполнение наказания в виде лишения права управления транспортными средствами  возложить на ОГИБДД ОМВД России по                      адрес либо на органы ГИБДД по месту жительства привлеченного лица</w:t>
      </w:r>
      <w:r>
        <w:t>.</w:t>
      </w:r>
    </w:p>
    <w:p w:rsidR="00A77B3E">
      <w:r>
        <w:t xml:space="preserve">Постановление по делу об административном правонарушении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0"/>
    <w:rsid w:val="00A77B3E"/>
    <w:rsid w:val="00B72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