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</w:t>
      </w:r>
    </w:p>
    <w:p w:rsidR="00A77B3E">
      <w:r>
        <w:t xml:space="preserve">                                     Дело № 5-24-68/2023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                                       </w:t>
      </w:r>
      <w:r>
        <w:t>адрес</w:t>
      </w:r>
    </w:p>
    <w:p w:rsidR="00A77B3E"/>
    <w:p w:rsidR="00A77B3E">
      <w:r>
        <w:t xml:space="preserve">         </w:t>
      </w:r>
      <w:r>
        <w:tab/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поступившее из Отдельной роты ДПС ГИБДД МВД по адрес, в отношении </w:t>
      </w:r>
    </w:p>
    <w:p w:rsidR="00A77B3E">
      <w:r>
        <w:t>фио</w:t>
      </w:r>
      <w:r>
        <w:t xml:space="preserve"> ... </w:t>
      </w:r>
      <w:r>
        <w:t>фио</w:t>
      </w:r>
      <w:r>
        <w:t>, паспортные</w:t>
      </w:r>
      <w:r>
        <w:t xml:space="preserve"> данные, зарегистрированного и проживающего по адресам: адрес,</w:t>
      </w:r>
    </w:p>
    <w:p w:rsidR="00A77B3E">
      <w:r>
        <w:t>по ч. 1 ст. 12.8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дата в время на адрес с Украиной Симферополь-Алушта-Ялта» 162 км. + </w:t>
      </w:r>
      <w:r>
        <w:t xml:space="preserve">500 м., </w:t>
      </w:r>
      <w:r>
        <w:t>фиоО</w:t>
      </w:r>
      <w:r>
        <w:t xml:space="preserve">. управлял автомобилем марки марка автомобиля ...», государственный регистрационный знак ..., в состоянии алкогольного опьянения, чем нарушил требования п. 2.7 Правил дорожного движения Российской Федерации, действия </w:t>
      </w:r>
      <w:r>
        <w:t>фиоО</w:t>
      </w:r>
      <w:r>
        <w:t xml:space="preserve">. не содержат уголовно </w:t>
      </w:r>
      <w:r>
        <w:t xml:space="preserve">наказуемого деяния, то есть </w:t>
      </w:r>
      <w:r>
        <w:t>фиоО</w:t>
      </w:r>
      <w:r>
        <w:t xml:space="preserve">. совершил правонарушение, предусмотренное ч. 1 ст. 12.8 КоАП РФ. </w:t>
      </w:r>
    </w:p>
    <w:p w:rsidR="00A77B3E">
      <w:r>
        <w:t>фиоО</w:t>
      </w:r>
      <w:r>
        <w:t>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</w:t>
      </w:r>
      <w:r>
        <w:t>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</w:t>
      </w:r>
      <w:r>
        <w:t xml:space="preserve">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</w:t>
      </w:r>
      <w:r>
        <w:t>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</w:t>
      </w:r>
      <w:r>
        <w:t>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</w:t>
      </w:r>
      <w:r>
        <w:t>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</w:t>
      </w:r>
      <w:r>
        <w:t xml:space="preserve">ия дела и если от лица не поступило ходатайство об </w:t>
      </w:r>
      <w:r>
        <w:t>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</w:t>
      </w:r>
      <w:r>
        <w:t>фиоО</w:t>
      </w:r>
      <w:r>
        <w:t>. о месте и времени рассмотрени</w:t>
      </w:r>
      <w:r>
        <w:t xml:space="preserve">я дела, имеются предусмотренные законом основания для рассмотрения дела в его отсутствие.             </w:t>
      </w:r>
    </w:p>
    <w:p w:rsidR="00A77B3E">
      <w:r>
        <w:t xml:space="preserve">Исследовав материалы дела, прихожу к выводу о виновности данного лица в совершении правонарушения. </w:t>
      </w:r>
    </w:p>
    <w:p w:rsidR="00A77B3E">
      <w:r>
        <w:t>Согласно положений статей 3 и 4 Федерального закона о</w:t>
      </w:r>
      <w:r>
        <w:t xml:space="preserve">т дата N 196-ФЗ «О безопасности дорожного движения»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</w:t>
      </w:r>
      <w:r>
        <w:t>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</w:t>
      </w:r>
      <w:r>
        <w:t xml:space="preserve">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</w:t>
      </w:r>
      <w:r>
        <w:t>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>
      <w:r>
        <w:t>В соответствии с пунктом 1.2 Постановления Правительства РФ от дата N 1090 «О Правилах дорожн</w:t>
      </w:r>
      <w:r>
        <w:t>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водителем является лицо, управляющее каким-либо транспортным средством. При этом в</w:t>
      </w:r>
      <w:r>
        <w:t xml:space="preserve">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</w:t>
      </w:r>
      <w:r>
        <w:t>зненном или утомленном состоянии, ставящем под угрозу безопасность движения.</w:t>
      </w:r>
    </w:p>
    <w:p w:rsidR="00A77B3E">
      <w:r>
        <w:t>Согласно примечанию к статье 12.8 КоАП РФ и ч. 2.1 ст. 19 Федерального закона от дата N 196-ФЗ «О безопасности дорожного движения» употребление веществ, вызывающих алкогольное или</w:t>
      </w:r>
      <w:r>
        <w:t xml:space="preserve"> наркотическое опьянение, либо психотропных или иных вызывающих опьянение веществ запрещается. </w:t>
      </w:r>
    </w:p>
    <w:p w:rsidR="00A77B3E">
      <w:r>
        <w:t xml:space="preserve">Согласно </w:t>
      </w:r>
      <w:r>
        <w:t>п.п</w:t>
      </w:r>
      <w:r>
        <w:t xml:space="preserve">. «л» п.12 Указа Президента РФ от дата N 711 (в редакции от дата) «О дополнительных мерах по обеспечению безопасности дорожного движения» (вместе с </w:t>
      </w:r>
      <w:r>
        <w:t xml:space="preserve">«Положением о Государственной инспекции безопасности дорожного движения Министерства внутренних дел Российской Федерации»), Госавтоинспекция для выполнения возложенных на нее обязанностей имеет право освидетельствовать на состояние алкогольного опьянения, </w:t>
      </w:r>
      <w:r>
        <w:t>направлять на медицинское освидетельствование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</w:t>
      </w:r>
      <w:r>
        <w:t xml:space="preserve">ния полагать, что они находятся в состоянии опьянения, а также направлять или доставлять на медицинское </w:t>
      </w:r>
      <w:r>
        <w:t>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</w:t>
      </w:r>
      <w:r>
        <w:t>анспорта, для объективного рассмотрения дела в порядке, установленном законодательством Российской Федерации.</w:t>
      </w:r>
    </w:p>
    <w:p w:rsidR="00A77B3E">
      <w:r>
        <w:t>Согласно п. 2.3.2 Правил дорожного движения РФ, утвержденных Постановлением Совета Министров-Правительства Российской Федерации от дата N 1090, во</w:t>
      </w:r>
      <w:r>
        <w:t>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</w:t>
      </w:r>
      <w:r>
        <w:t>ское освидетельствование на состояние опьянения.</w:t>
      </w:r>
    </w:p>
    <w:p w:rsidR="00A77B3E"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</w:t>
      </w:r>
      <w:r>
        <w:t>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</w:t>
      </w:r>
      <w:r>
        <w:t xml:space="preserve">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</w:t>
      </w:r>
      <w:r>
        <w:t>тельствование на состояние опьянения.</w:t>
      </w:r>
    </w:p>
    <w:p w:rsidR="00A77B3E">
      <w:r>
        <w:t xml:space="preserve">Согласно пунктов 2 и 3 Постановления Правительства РФ от дата N 475 (в редакции от дата) «Об утверждении Правил освидетельствования лица, которое управляет транспортным средством, на состояние алкогольного опьянения и </w:t>
      </w:r>
      <w: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</w:t>
      </w:r>
      <w:r>
        <w:t>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(далее Правила), освидетельствованию на состояние алкогольного опьянения, медицинском</w:t>
      </w:r>
      <w:r>
        <w:t>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</w:t>
      </w:r>
      <w:r>
        <w:t xml:space="preserve">дении дела об административном правонарушении, предусмотренном статьей 12.24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</w:t>
      </w:r>
      <w:r>
        <w:t>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Согласно п. 10 Правил направлению на мед</w:t>
      </w:r>
      <w:r>
        <w:t>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</w:t>
      </w:r>
      <w:r>
        <w:t xml:space="preserve">янения; при наличии достаточных оснований полагать, что водитель </w:t>
      </w:r>
      <w: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В соответствии со ст. 24.1 КоАП РФ задачами </w:t>
      </w:r>
      <w: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</w:t>
      </w:r>
      <w:r>
        <w:t>явление причин и условий, способствовавших совершению административных правонарушений.</w:t>
      </w:r>
    </w:p>
    <w:p w:rsidR="00A77B3E"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</w:t>
      </w:r>
      <w:r>
        <w:t>ловно наказуемого деяния.</w:t>
      </w:r>
    </w:p>
    <w:p w:rsidR="00A77B3E">
      <w:r>
        <w:t xml:space="preserve">Виновность </w:t>
      </w:r>
      <w:r>
        <w:t>фиоО</w:t>
      </w:r>
      <w:r>
        <w:t>. в совершении данного правонарушения подтверждается:</w:t>
      </w:r>
    </w:p>
    <w:p w:rsidR="00A77B3E">
      <w:r>
        <w:t>- протоколом об административном правонарушении серии 82 АП № 184061 от дата, который составлен уполномоченным должностным лицом в соответствии с требованиями ст</w:t>
      </w:r>
      <w:r>
        <w:t xml:space="preserve">. 28.2 КоАП РФ. Копия протокола вручена           </w:t>
      </w:r>
      <w:r>
        <w:t>фиоО</w:t>
      </w:r>
      <w:r>
        <w:t>. (</w:t>
      </w:r>
      <w:r>
        <w:t>л.д</w:t>
      </w:r>
      <w:r>
        <w:t>. 1);</w:t>
      </w:r>
    </w:p>
    <w:p w:rsidR="00A77B3E">
      <w:r>
        <w:t xml:space="preserve">- протоколом об отстранении от управления транспортным средством серии 82 ОТ № 047820 от дата, согласно которому </w:t>
      </w:r>
      <w:r>
        <w:t>фиоО</w:t>
      </w:r>
      <w:r>
        <w:t>. отстранен от управления транспортным средством, поскольку имелись основ</w:t>
      </w:r>
      <w:r>
        <w:t>ания полагать, что он находится в состоянии опьянения (</w:t>
      </w:r>
      <w:r>
        <w:t>л.д</w:t>
      </w:r>
      <w:r>
        <w:t>. 3);</w:t>
      </w:r>
    </w:p>
    <w:p w:rsidR="00A77B3E">
      <w:r>
        <w:t>- актом освидетельствования на состояние алкогольного опьянения серии 82 АО № 023581 от дата, с применением технического средства измерения, в результате которого на момент освидетельствования</w:t>
      </w:r>
      <w:r>
        <w:t xml:space="preserve"> было установлено состояние алкогольного опьянения </w:t>
      </w:r>
      <w:r>
        <w:t>фиоО</w:t>
      </w:r>
      <w:r>
        <w:t>., показания прибора – 0,183 мг/л (</w:t>
      </w:r>
      <w:r>
        <w:t>л.д</w:t>
      </w:r>
      <w:r>
        <w:t>. 4,5);</w:t>
      </w:r>
    </w:p>
    <w:p w:rsidR="00A77B3E">
      <w:r>
        <w:t>- видеозаписью мер обеспечения производства по делу об административном правонарушении (</w:t>
      </w:r>
      <w:r>
        <w:t>л.д</w:t>
      </w:r>
      <w:r>
        <w:t>. 16).</w:t>
      </w:r>
    </w:p>
    <w:p w:rsidR="00A77B3E">
      <w:r>
        <w:t>В соответствии с п. 2.7 ПДД РФ, водителю запрещается упра</w:t>
      </w:r>
      <w:r>
        <w:t>влять транспортным средством в состоянии опьянения (алкогольного, наркотического или иного).</w:t>
      </w:r>
    </w:p>
    <w:p w:rsidR="00A77B3E">
      <w:r>
        <w:t xml:space="preserve">Таким образом, оценив все собранные по делу доказательства в их совокупности, полагаю, что действия </w:t>
      </w:r>
      <w:r>
        <w:t>фиоО</w:t>
      </w:r>
      <w:r>
        <w:t>. следует квалифицировать по ч. 1 ст. 12.8 КоАП РФ, как упр</w:t>
      </w:r>
      <w:r>
        <w:t>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учитывается характер совершенного правонарушения, личность </w:t>
      </w:r>
      <w:r>
        <w:t>фиоО</w:t>
      </w:r>
      <w:r>
        <w:t>., его имущественное положение</w:t>
      </w:r>
      <w:r>
        <w:t>.</w:t>
      </w:r>
    </w:p>
    <w:p w:rsidR="00A77B3E">
      <w:r>
        <w:t>Смягчающих и отягчающих административную ответственность обстоятельств судом не установлено.</w:t>
      </w:r>
    </w:p>
    <w:p w:rsidR="00A77B3E">
      <w: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принимая во</w:t>
      </w:r>
      <w:r>
        <w:t xml:space="preserve"> внимание степень повышенной опасности содеянного как для самого водителя, так и для других участников дорожного движения, считаю необходимым назначить </w:t>
      </w:r>
      <w:r>
        <w:t>фиоО</w:t>
      </w:r>
      <w:r>
        <w:t>. наказание в виде штрафа с лишением права управления транспортными средствами на срок полтора года,</w:t>
      </w:r>
      <w:r>
        <w:t xml:space="preserve"> в пределах санкции ч. 1 ст. 12.8 КоАП.</w:t>
      </w:r>
    </w:p>
    <w:p w:rsidR="00A77B3E">
      <w:r>
        <w:tab/>
        <w:t xml:space="preserve">На основании вышеизложенного, руководствуясь </w:t>
      </w:r>
      <w:r>
        <w:t>ст.ст</w:t>
      </w:r>
      <w:r>
        <w:t>. 27.10, 29.9, 29.10, 29.11, 32.6, 32.7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</w:t>
      </w:r>
      <w:r>
        <w:t>фио</w:t>
      </w:r>
      <w:r>
        <w:t xml:space="preserve"> ... </w:t>
      </w:r>
      <w:r>
        <w:t>фио</w:t>
      </w:r>
      <w:r>
        <w:t xml:space="preserve"> виновным в совершении административного правонарушения, предусмо</w:t>
      </w:r>
      <w:r>
        <w:t>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транспортными средствами сроком на              1 (один) год и 6 (</w:t>
      </w:r>
      <w:r>
        <w:t>шесть) месяцев.</w:t>
      </w:r>
    </w:p>
    <w:p w:rsidR="00A77B3E">
      <w:r>
        <w:t xml:space="preserve">Разъяснить </w:t>
      </w:r>
      <w:r>
        <w:t>фиоО</w:t>
      </w:r>
      <w:r>
        <w:t>.,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</w:t>
      </w:r>
      <w:r>
        <w:t>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</w:t>
      </w:r>
      <w:r>
        <w:t xml:space="preserve">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</w:t>
      </w:r>
      <w:r>
        <w:t>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</w:t>
      </w:r>
      <w:r>
        <w:t>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</w:t>
      </w:r>
      <w:r>
        <w:t xml:space="preserve">ративного наказания, заявления лица об утрате указанных документов. </w:t>
      </w:r>
    </w:p>
    <w:p w:rsidR="00A77B3E">
      <w:r>
        <w:t xml:space="preserve">Возложить исполнение настоящего постановления в части лишения права управления транспортным средством на ОР ДПС ГИБДД МВД по адрес, куда </w:t>
      </w:r>
      <w:r>
        <w:t>фиоО</w:t>
      </w:r>
      <w:r>
        <w:t>. обязать сдать разрешение на право управления</w:t>
      </w:r>
      <w:r>
        <w:t xml:space="preserve">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</w:p>
    <w:p w:rsidR="00A77B3E">
      <w:r>
        <w:t>Штраф подлежит уплате на следующие реквизиты: получателя платежа – УФК по адрес (УМВД России по адрес); но</w:t>
      </w:r>
      <w:r>
        <w:t>мер счета получателя платежа – 40102810645370000035, л/с 04751А92590; банк получателя – Отделение адрес Банка России; номер счета получателя платежа 03100643000000017500, ОКТМО телефон, ИНН телефон, БИК телефон, К/</w:t>
      </w:r>
      <w:r>
        <w:t>сч</w:t>
      </w:r>
      <w:r>
        <w:t xml:space="preserve"> 40102810645370000035, КБК 1881160112301</w:t>
      </w:r>
      <w:r>
        <w:t>0001140, наименование платежа – УИН 18810491236000000333.</w:t>
      </w:r>
    </w:p>
    <w:p w:rsidR="00A77B3E">
      <w:r>
        <w:t xml:space="preserve">Разъяснить </w:t>
      </w:r>
      <w:r>
        <w:t>фиоО</w:t>
      </w:r>
      <w: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</w:t>
      </w:r>
      <w:r>
        <w:t xml:space="preserve">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Разъяснить </w:t>
      </w:r>
      <w:r>
        <w:t>фиоО</w:t>
      </w:r>
      <w:r>
        <w:t xml:space="preserve">. положения ч. 1 ст. 20.25 КоАП РФ, в соответствии с которыми неуплата административного штрафа в срок, предусмотренный настоящим </w:t>
      </w:r>
      <w:r>
        <w:t>Кодексом, вле</w:t>
      </w:r>
      <w:r>
        <w:t>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</w:t>
      </w:r>
      <w:r>
        <w:t xml:space="preserve">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Мир</w:t>
      </w:r>
      <w:r>
        <w:t xml:space="preserve">овой судья                                                                                     </w:t>
      </w:r>
      <w:r>
        <w:t>фио</w:t>
      </w:r>
    </w:p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79"/>
    <w:rsid w:val="00987D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