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Дело № 5-24-80/2023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                                         </w:t>
      </w:r>
      <w:r>
        <w:tab/>
        <w:t xml:space="preserve">                     адрес</w:t>
      </w:r>
    </w:p>
    <w:p w:rsidR="00A77B3E"/>
    <w:p w:rsidR="00A77B3E">
      <w:r>
        <w:t xml:space="preserve">Мировой судья судебного участка № 24 </w:t>
      </w:r>
      <w:r>
        <w:t>Алуштинского</w:t>
      </w:r>
      <w:r>
        <w:t xml:space="preserve"> судебного района (городской адрес) адрес </w:t>
      </w:r>
      <w:r>
        <w:t>фио</w:t>
      </w:r>
      <w:r>
        <w:t>, с участием лица, в отношении которого ведется производство по делу об административ</w:t>
      </w:r>
      <w:r>
        <w:t xml:space="preserve">ном правонарушении, -     </w:t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дело об административном правонарушении, поступившее из </w:t>
      </w:r>
      <w:r>
        <w:t>фио</w:t>
      </w:r>
      <w:r>
        <w:t xml:space="preserve"> ДПС ГИБДД МВД по адрес, в отношении </w:t>
      </w:r>
    </w:p>
    <w:p w:rsidR="00A77B3E">
      <w:r>
        <w:t>фио</w:t>
      </w:r>
      <w:r>
        <w:t>, паспортные данные, гражданина РФ, зарегистрированного по адресу: адрес поляна, ад</w:t>
      </w:r>
      <w:r>
        <w:t xml:space="preserve">рес, проживающего по адресу: адрес, ..., </w:t>
      </w:r>
    </w:p>
    <w:p w:rsidR="00A77B3E">
      <w:r>
        <w:t>по ч. 2 ст. 12.7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</w:t>
      </w:r>
      <w:r>
        <w:t xml:space="preserve"> дата в время  на 162 км.+ 500 м. адрес с Украиной Симферополь-Алушта-Ялта», в нарушен</w:t>
      </w:r>
      <w:r>
        <w:t>ии п. 2.1.1 Правил дорожного движения РФ, управлял транспортным средством – автомобилем марки марка автомобиля с государственным регистрационным знаком ..., будучи лишенным права управления транспортными средствами. Тем самым, совершил административное пра</w:t>
      </w:r>
      <w:r>
        <w:t xml:space="preserve">вонарушение, предусмотренное ч. 2 ст.12.7 КоАП РФ.  </w:t>
      </w:r>
    </w:p>
    <w:p w:rsidR="00A77B3E">
      <w:r>
        <w:t xml:space="preserve">В судебном заседании </w:t>
      </w:r>
      <w:r>
        <w:t>фио</w:t>
      </w:r>
      <w:r>
        <w:t xml:space="preserve">, которому разъяснены права, предусмотренные ст. 25.1 Кодекса РФ об АП и ст. 51 Конституции РФ, вину признал, в содеянном раскаялся. Просил назначить ему наказание в виде штрафа, </w:t>
      </w:r>
      <w:r>
        <w:t xml:space="preserve">который обязался оплатить.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полагаю, что вина его полностью установлена и подтверждается совокупностью собранных </w:t>
      </w:r>
      <w:r>
        <w:t xml:space="preserve">по делу доказательств, а именно: </w:t>
      </w:r>
    </w:p>
    <w:p w:rsidR="00A77B3E">
      <w:r>
        <w:t>- протоколом об административном правонарушении серии 82 АП № 184025 от дата (</w:t>
      </w:r>
      <w:r>
        <w:t>л.д</w:t>
      </w:r>
      <w:r>
        <w:t xml:space="preserve">. 1). Протокол составлен уполномоченным должностным лицом, копия протокола вручена </w:t>
      </w:r>
      <w:r>
        <w:t>фио</w:t>
      </w:r>
      <w:r>
        <w:t xml:space="preserve"> Существенных недостатков, которые могли бы повлечь его</w:t>
      </w:r>
      <w:r>
        <w:t xml:space="preserve"> недействительность, протокол не содержит; </w:t>
      </w:r>
    </w:p>
    <w:p w:rsidR="00A77B3E">
      <w:r>
        <w:t>- протоколом об отстранении от управления транспортным средством серии                           82 ОТ № 047869 от дата (</w:t>
      </w:r>
      <w:r>
        <w:t>л.д</w:t>
      </w:r>
      <w:r>
        <w:t>. 3);</w:t>
      </w:r>
    </w:p>
    <w:p w:rsidR="00A77B3E">
      <w:r>
        <w:t>- протоколом 82 ПЗ № 062074 о задержании транспортного средства от дата (</w:t>
      </w:r>
      <w:r>
        <w:t>л.д</w:t>
      </w:r>
      <w:r>
        <w:t>. 4);</w:t>
      </w:r>
    </w:p>
    <w:p w:rsidR="00A77B3E">
      <w:r>
        <w:t>- копией протокола 61 АА телефон об изъятии вещей и документов от дата (</w:t>
      </w:r>
      <w:r>
        <w:t>л.д</w:t>
      </w:r>
      <w:r>
        <w:t>. 5);</w:t>
      </w:r>
    </w:p>
    <w:p w:rsidR="00A77B3E">
      <w:r>
        <w:t xml:space="preserve">- письменными объяснениями </w:t>
      </w:r>
      <w:r>
        <w:t>фио</w:t>
      </w:r>
      <w:r>
        <w:t xml:space="preserve"> от дата (</w:t>
      </w:r>
      <w:r>
        <w:t>л.д</w:t>
      </w:r>
      <w:r>
        <w:t>. 6);</w:t>
      </w:r>
    </w:p>
    <w:p w:rsidR="00A77B3E">
      <w:r>
        <w:t xml:space="preserve">- копией постановления Черноморского районного суда адрес от дата о привлечении </w:t>
      </w:r>
      <w:r>
        <w:t>фио</w:t>
      </w:r>
      <w:r>
        <w:t xml:space="preserve"> к административной ответственности по ч. 1</w:t>
      </w:r>
      <w:r>
        <w:t xml:space="preserve"> ст. 12.26 КоАП РФ (</w:t>
      </w:r>
      <w:r>
        <w:t>л.д</w:t>
      </w:r>
      <w:r>
        <w:t>. 9-10);</w:t>
      </w:r>
    </w:p>
    <w:p w:rsidR="00A77B3E">
      <w:r>
        <w:t xml:space="preserve">- справкой должностного лица </w:t>
      </w:r>
      <w:r>
        <w:t>фио</w:t>
      </w:r>
      <w:r>
        <w:t xml:space="preserve"> ДПС ГИБДД МВД по адрес от дата (</w:t>
      </w:r>
      <w:r>
        <w:t>л.д</w:t>
      </w:r>
      <w:r>
        <w:t>. 11);</w:t>
      </w:r>
    </w:p>
    <w:p w:rsidR="00A77B3E">
      <w:r>
        <w:t xml:space="preserve">- копией водительского удостоверения </w:t>
      </w:r>
      <w:r>
        <w:t>фио</w:t>
      </w:r>
      <w:r>
        <w:t xml:space="preserve"> (</w:t>
      </w:r>
      <w:r>
        <w:t>л.д</w:t>
      </w:r>
      <w:r>
        <w:t>. 12);</w:t>
      </w:r>
    </w:p>
    <w:p w:rsidR="00A77B3E">
      <w:r>
        <w:t xml:space="preserve">- карточкой учета административных правонарушений на имя </w:t>
      </w:r>
      <w:r>
        <w:t>фио</w:t>
      </w:r>
      <w:r>
        <w:t xml:space="preserve">             (</w:t>
      </w:r>
      <w:r>
        <w:t>л.д</w:t>
      </w:r>
      <w:r>
        <w:t>. 13);</w:t>
      </w:r>
    </w:p>
    <w:p w:rsidR="00A77B3E">
      <w:r>
        <w:t>- видеозапись</w:t>
      </w:r>
      <w:r>
        <w:t>ю мер обеспечения производства по делу об административном правонарушении (</w:t>
      </w:r>
      <w:r>
        <w:t>л.д</w:t>
      </w:r>
      <w:r>
        <w:t>. 14).</w:t>
      </w:r>
    </w:p>
    <w:p w:rsidR="00A77B3E">
      <w: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Нахожу их</w:t>
      </w:r>
      <w:r>
        <w:t xml:space="preserve">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Согласно пункта 2.1.1. ПДД, водитель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соответствующей категории. </w:t>
      </w:r>
    </w:p>
    <w:p w:rsidR="00A77B3E">
      <w:r>
        <w:t>Как следует из статьи 28 Федеральног</w:t>
      </w:r>
      <w:r>
        <w:t xml:space="preserve">о закона «О безопасности дорожного движения» основаниями прекращения действия права на управление транспортными средствами является, соответственно, лишение права на управление транспортными средствами. </w:t>
      </w:r>
    </w:p>
    <w:p w:rsidR="00A77B3E">
      <w:r>
        <w:t>Постановлением Черноморского районного суда адрес от</w:t>
      </w:r>
      <w:r>
        <w:t xml:space="preserve"> дата по делу об административном правонарушении № 5-207/2014 </w:t>
      </w:r>
      <w:r>
        <w:t>фио</w:t>
      </w:r>
      <w:r>
        <w:t xml:space="preserve">             привлечен к административной ответственности по ч. 1 ст. 12.26 КоАП РФ. </w:t>
      </w:r>
      <w:r>
        <w:t>фио</w:t>
      </w:r>
      <w:r>
        <w:t xml:space="preserve"> согласно вышеуказанному постановлению был лишен права управления транспортным средством сроком на дата</w:t>
      </w:r>
      <w:r>
        <w:t xml:space="preserve"> 6 месяцев. Постановление вступило в законную силу дата.</w:t>
      </w:r>
    </w:p>
    <w:p w:rsidR="00A77B3E">
      <w:r>
        <w:t>Управление транспортным средством водителем, лишенным права управления транспортным средством, является нарушением Правил дорожного движения и квалифицируется в качестве административного правонаруше</w:t>
      </w:r>
      <w:r>
        <w:t xml:space="preserve">ния в момент неисполнения данных Правил. </w:t>
      </w:r>
    </w:p>
    <w:p w:rsidR="00A77B3E">
      <w:r>
        <w:t xml:space="preserve">Действия </w:t>
      </w:r>
      <w:r>
        <w:t>фио</w:t>
      </w:r>
      <w:r>
        <w:t xml:space="preserve"> судом квалифицируются по части 2 статьи 12.7 Кодекса Российской Федерации об административных правонарушениях как управление транспортным средством водителем, лишенным права управления транспортным сре</w:t>
      </w:r>
      <w:r>
        <w:t>дством.</w:t>
      </w:r>
    </w:p>
    <w:p w:rsidR="00A77B3E">
      <w:r>
        <w:t xml:space="preserve">При назначении наказания учитывается характер совершенного правонарушения, личность </w:t>
      </w:r>
      <w:r>
        <w:t>фио</w:t>
      </w:r>
      <w:r>
        <w:t xml:space="preserve"> его семейное и имущественное положение, а также обстоятельства, смягчающие ответственность за совершенное правонарушение.</w:t>
      </w:r>
    </w:p>
    <w:p w:rsidR="00A77B3E">
      <w:r>
        <w:t>Обстоятельством, смягчающим администра</w:t>
      </w:r>
      <w:r>
        <w:t xml:space="preserve">тивную ответственность,             </w:t>
      </w:r>
      <w:r>
        <w:t>фио</w:t>
      </w:r>
      <w:r>
        <w:t xml:space="preserve"> в соответствии со ст. 4.2 Кодекса Российской Федерации об административных правонарушениях суд признает признание вины и раскаяние в содеянном, а также наличие на иждивении малолетнего ребенка.</w:t>
      </w:r>
    </w:p>
    <w:p w:rsidR="00A77B3E">
      <w:r>
        <w:t>Отягчающих администрат</w:t>
      </w:r>
      <w:r>
        <w:t xml:space="preserve">ивную ответственность обстоятельств, в соответствии со статьей 4.3 Кодекса Российской Федерации об административных правонарушениях, судом не установлено. </w:t>
      </w:r>
    </w:p>
    <w:p w:rsidR="00A77B3E">
      <w:r>
        <w:t>Таким образом, с учетом конкретных обстоятельств дела, данных о личности правонарушителя, учитывая с</w:t>
      </w:r>
      <w:r>
        <w:t xml:space="preserve">мягчающие и отсутствие отягчающих административную ответственность обстоятельств, принимая во внимание степень </w:t>
      </w:r>
      <w:r>
        <w:t xml:space="preserve">повышенной опасности содеянного как для самого водителя, так и для других участников дорожного движения, считаю возможным назначить </w:t>
      </w:r>
      <w:r>
        <w:t>фио</w:t>
      </w:r>
      <w:r>
        <w:t xml:space="preserve"> наказание</w:t>
      </w:r>
      <w:r>
        <w:t xml:space="preserve"> в виде штрафа, что предусмотрено санкцией ч. 2 ст. 12.7 КоАП РФ.</w:t>
      </w:r>
    </w:p>
    <w:p w:rsidR="00A77B3E">
      <w:r>
        <w:t>Оснований для назначения иного, более строго вида наказания, мировой судья не усматривает.</w:t>
      </w:r>
    </w:p>
    <w:p w:rsidR="00A77B3E">
      <w:r>
        <w:t xml:space="preserve">Срок давности привлечения к административной ответственности не истек. </w:t>
      </w:r>
    </w:p>
    <w:p w:rsidR="00A77B3E">
      <w:r>
        <w:t>Оснований для прекращения п</w:t>
      </w:r>
      <w:r>
        <w:t>роизводства по делу, для освобождения лица от наказания – не имеется.</w:t>
      </w:r>
    </w:p>
    <w:p w:rsidR="00A77B3E">
      <w:r>
        <w:t xml:space="preserve">              Руководствуясь  ст. ст. 29.9 - 29.11 КоАП РФ, мировой судья</w:t>
      </w:r>
    </w:p>
    <w:p w:rsidR="00A77B3E"/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</w:t>
      </w:r>
      <w:r>
        <w:t xml:space="preserve">административного правонарушения, предусмотренного ч. 2 ст. 12.7 КоАП РФ и  назначить наказание в виде административного штрафа в размере сумма.   </w:t>
      </w:r>
    </w:p>
    <w:p w:rsidR="00A77B3E">
      <w:r>
        <w:t>Штраф подлежит перечислению на следующие реквизиты: наименование получателя платежа – УФК (УМВД России по ад</w:t>
      </w:r>
      <w:r>
        <w:t xml:space="preserve">рес); номер счета получателя платежа – 03100643000000017500, </w:t>
      </w:r>
      <w:r>
        <w:t>кор</w:t>
      </w:r>
      <w:r>
        <w:t>./</w:t>
      </w:r>
      <w:r>
        <w:t>сч</w:t>
      </w:r>
      <w:r>
        <w:t xml:space="preserve">. 40102810645370000035; банк получателя – Отделение по адрес Банка России; БИК – телефон; КПП – телефон, ИНН – телефон, код ОКТМО телефон, КБК 18811601123010001140, номер счета получателя </w:t>
      </w:r>
      <w:r>
        <w:t>платежа – 03100643000000017500, наименование платежа – УИН 18810491236000000562.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 настоящего постановления в законную силу.</w:t>
      </w:r>
    </w:p>
    <w:p w:rsidR="00A77B3E">
      <w:r>
        <w:t>Разъяснить, что в соответствии с ч. 1.3 ст. 32.2 КоАП РФ при уплате администр</w:t>
      </w:r>
      <w:r>
        <w:t>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</w:t>
      </w:r>
      <w:r>
        <w:t>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</w:t>
      </w:r>
      <w:r>
        <w:t>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</w:t>
      </w:r>
      <w:r>
        <w:t>ицом, вынесшими постановление, административный штраф уплачивается в полном размере.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</w:t>
      </w:r>
      <w:r>
        <w:t xml:space="preserve">истративного штрафа в двукратном размере суммы неуплаченного административного штрафа, но не сумма прописью,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</w:t>
      </w:r>
      <w:r>
        <w:t xml:space="preserve">в </w:t>
      </w:r>
      <w:r>
        <w:t>Алуштинский</w:t>
      </w:r>
      <w:r>
        <w:t xml:space="preserve"> городской суд адрес в течение десяти суток с момента вручения или получения копии постановления, через мирового судью судебного участка № 24 </w:t>
      </w:r>
      <w:r>
        <w:t>Алуштинского</w:t>
      </w:r>
      <w:r>
        <w:t xml:space="preserve"> судебного района (городской адрес) адрес. </w:t>
      </w:r>
    </w:p>
    <w:p w:rsidR="00A77B3E"/>
    <w:p w:rsidR="00A77B3E">
      <w:r>
        <w:t xml:space="preserve">                   Мировой судья            </w:t>
      </w:r>
      <w:r>
        <w:t xml:space="preserve">                                                                 </w:t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FF"/>
    <w:rsid w:val="007E77F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