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</w:t>
      </w:r>
    </w:p>
    <w:p w:rsidR="00A77B3E"/>
    <w:p w:rsidR="00A77B3E">
      <w:r>
        <w:t>Дело № 5-111-24/2019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</w:t>
      </w:r>
    </w:p>
    <w:p w:rsidR="00A77B3E">
      <w:r>
        <w:tab/>
        <w:t>с участием лица, в отношении которого ведется производство по делу об административном правонарушении, - фио, судебного пристава-исполнителя ОСП по адрес УФССП по РК фио,</w:t>
      </w:r>
    </w:p>
    <w:p w:rsidR="00A77B3E">
      <w:r>
        <w:t xml:space="preserve">рассмотрев в открытом судебном заседании дело об административном правонарушении, поступившее из ОСП по адрес УФССП России по РК, в отношении </w:t>
      </w:r>
    </w:p>
    <w:p w:rsidR="00A77B3E">
      <w:r>
        <w:t>фио, паспортные данные с. адрес адрес, не работающего, женатого, имеющего одного несовершеннолетнего ребенка, проживающего по адресу: адрес,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мирового судьи судебного участка № 25 Армянского судебного района (адрес) адрес от дата, вступившим в законную силу дата, за совершение административного правонарушения, предусмотренного ст. 7.17 КоАП РФ, то есть совершил административное правонарушение, предусмотренное ч. 1 ст. 20.25 КоАП РФ.</w:t>
      </w:r>
    </w:p>
    <w:p w:rsidR="00A77B3E">
      <w:r>
        <w:t xml:space="preserve">фио в суде виновным себя в совершении административного правонарушения признал полностью. 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№ 530/19/82006-АП от дата (л.д. 4); </w:t>
      </w:r>
    </w:p>
    <w:p w:rsidR="00A77B3E">
      <w:r>
        <w:t xml:space="preserve">- копией постановления мирового судьи судебного участка № 25 Армянского судебного района (адрес) адрес от дата, вступившим в законную силу дата, в соответствии с которым фио признан виновным в совершении административного правонарушения, предусмотренного ст. 7.17 КоАП РФ, и ему назначено наказание в виде административного штрафа в размере сумма (л.д. 6-8); </w:t>
      </w:r>
    </w:p>
    <w:p w:rsidR="00A77B3E">
      <w:r>
        <w:t xml:space="preserve">- копией постановления судебного пристава-исполнителя от дата о возбуждении исполнительного производства в отношении фио о взыскании штрафа (л.д. 9-10).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Таким образом,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который женат, имеет на иждивении несовершеннолетнего ребенка;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правонарушителя, считаю возможным назначить фио наказание в виде штрафа. Оснований для назначения иного, более строго вида наказания, не усматривается.</w:t>
      </w:r>
    </w:p>
    <w:p w:rsidR="00A77B3E">
      <w:r>
        <w:t>На основании вышеизложенного, руководствуясь ст.ст. 29.9, 29.10, 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наказание в виде штрафа в размере сумма.</w:t>
      </w:r>
    </w:p>
    <w:p w:rsidR="00A77B3E">
      <w:r>
        <w:t>Штраф подлежит перечислению на следующие реквизиты: получатель: ИНН телефон, КПП телефон, УФК по адрес (УФССП России по адрес), КБК 32211617000016017140, ОКТМО телефон, Банк получателя: Отделение адрес,  БИК телефон, р/с 40101810335100010001.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