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Дело № 5-24-125/2023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адрес</w:t>
      </w:r>
    </w:p>
    <w:p w:rsidR="00A77B3E"/>
    <w:p w:rsidR="00A77B3E">
      <w:r>
        <w:t xml:space="preserve">  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ОР ДПС ГИБДД МВД по адрес, в отношении </w:t>
      </w:r>
    </w:p>
    <w:p w:rsidR="00A77B3E">
      <w:r>
        <w:t>фио, паспортные данные, гражданина Российской Феде</w:t>
      </w:r>
      <w:r>
        <w:t>рации проживающего по адресу: адрес,</w:t>
      </w:r>
    </w:p>
    <w:p w:rsidR="00A77B3E">
      <w:r>
        <w:t>по ст. 17.17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 в время на адрес с Украиной Симферополь-Алушта-Ялта» 162 км + 500 м., фио управлял транспортн</w:t>
      </w:r>
      <w:r>
        <w:t>ым средством - автомобилем марки ... государственный регистрационный знак ..., нарушив установленное в соответствии с законодательством об исполнительном производстве временное ограничение на пользование специальным правом в виде права управления транспорт</w:t>
      </w:r>
      <w:r>
        <w:t>ным средством по постановлению от дата, вынесенному ведущим судебным приставом-исполнителем ОСП по                            адрес и адрес УФССП России по адрес, чем совершил административное правонарушение, предусмотренное ст. 17.17 КоАП РФ.</w:t>
      </w:r>
    </w:p>
    <w:p w:rsidR="00A77B3E">
      <w:r>
        <w:t>В судебное з</w:t>
      </w:r>
      <w:r>
        <w:t>аседание фио не явился, о времени и месте рассмотрения дела извещен надлежащим образом. При таких обстоятельствах суд считает возможным рассмотреть административное дело в отсутствие фио, что не противоречит ст.25.1 КоАП РФ.</w:t>
      </w:r>
    </w:p>
    <w:p w:rsidR="00A77B3E">
      <w:r>
        <w:t>Суд, исследовав материалы дела,</w:t>
      </w:r>
      <w:r>
        <w:t xml:space="preserve"> приходит к следующему.</w:t>
      </w:r>
    </w:p>
    <w:p w:rsidR="00A77B3E">
      <w:r>
        <w:t>В соответствии со ст. 17.17 Кодекса РФ об административных правонарушениях -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</w:t>
      </w:r>
      <w:r>
        <w:t>ом в виде права управления транспортным средством - влечет обязательные работы на срок до пятидесяти часов или лишение специального права на срок до одного года.</w:t>
      </w:r>
    </w:p>
    <w:p w:rsidR="00A77B3E">
      <w:r>
        <w:t>Факт совершения административного правонарушения фио, ответственность за которое установлена с</w:t>
      </w:r>
      <w:r>
        <w:t>т. 17.17 КоАП РФ, подтверждается собранными по данному делу доказательствами:</w:t>
      </w:r>
    </w:p>
    <w:p w:rsidR="00A77B3E">
      <w:r>
        <w:t xml:space="preserve"> - протоколом об административном правонарушении серии 82 АП №183842 от дата, с которым фио был ознакомлен, замечаний и дополнений на протокол не подавал (л.д.1);</w:t>
      </w:r>
    </w:p>
    <w:p w:rsidR="00A77B3E">
      <w:r>
        <w:t>- копией постан</w:t>
      </w:r>
      <w:r>
        <w:t>овления ведущего судебного пристава - исполнителя ОСП по                    адрес и адрес УФССП России по адрес о временном ограничении на пользование должником специальным правом от дата по сводному исполнительному производству №80121/21/82010-ИП, возбужд</w:t>
      </w:r>
      <w:r>
        <w:t xml:space="preserve">енного дата на основании </w:t>
      </w:r>
      <w:r>
        <w:t>исполнительного документа № 028346854 от дата, выданного Джанкойским районным судом адрес о взыскании с должника фио, паспортные данные алиментов на содержание детей в пользу взыскателя фио (л.д.4-5, 13-14).</w:t>
      </w:r>
    </w:p>
    <w:p w:rsidR="00A77B3E">
      <w:r>
        <w:t>В соответствии со ст. 2</w:t>
      </w:r>
      <w:r>
        <w:t>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</w:t>
      </w:r>
      <w:r>
        <w:t>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</w:t>
      </w:r>
      <w:r>
        <w:t>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</w:t>
      </w:r>
      <w:r>
        <w:t>ских средств, вещественными доказательствами.</w:t>
      </w:r>
    </w:p>
    <w:p w:rsidR="00A77B3E">
      <w:r>
        <w:t>Все письменные доказательства по делу оформлены с соблюдением требований действующего законодательства РФ.</w:t>
      </w:r>
    </w:p>
    <w:p w:rsidR="00A77B3E">
      <w:r>
        <w:t>Согласно ч.1 ст.67.1 Федеральный закона №229-ФЗ от дата «Об исполнительном производстве» - под временны</w:t>
      </w:r>
      <w:r>
        <w:t>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</w:t>
      </w:r>
      <w:r>
        <w:t xml:space="preserve">ными транспортными средствами, воздушными судами, судами морского, внутреннего водного транспорта, мотоциклами, мопедами и легкими квадрициклами, трициклами и квадрициклами, самоходными машинами) до исполнения требований исполнительного документа в полном </w:t>
      </w:r>
      <w:r>
        <w:t>объеме либо до возникновения оснований для отмены такого ограничения.</w:t>
      </w:r>
    </w:p>
    <w:p w:rsidR="00A77B3E">
      <w:r>
        <w:t>Временные ограничения на пользование должником специальным правом носят исключительный характер, и могут быть установлены судебным приставом-исполнителем только при соблюдении определенн</w:t>
      </w:r>
      <w:r>
        <w:t>ых условий. В частности, ограничение на пользование должником специальным правом может быть установлено судебным приставом-исполнителем при соблюдении следующих условий:</w:t>
      </w:r>
    </w:p>
    <w:p w:rsidR="00A77B3E">
      <w:r>
        <w:t>- по исполнительному документу, являющемуся судебным актом. По другим исполнительным д</w:t>
      </w:r>
      <w:r>
        <w:t>окументам судебный пристав-исполнитель или взыскатель вправе обратиться в суд с заявлением об установлении данного исполнительного действия;</w:t>
      </w:r>
    </w:p>
    <w:p w:rsidR="00A77B3E">
      <w:r>
        <w:t>- минимальная сумма требований, содержащихся в исполнительном документе, с которой можно установить данное временно</w:t>
      </w:r>
      <w:r>
        <w:t xml:space="preserve">е ограничение (сумма); </w:t>
      </w:r>
    </w:p>
    <w:p w:rsidR="00A77B3E">
      <w:r>
        <w:t>- санкционирование постановления об установлении указанного исполнительного действия старшим судебным приставом или его заместителем;</w:t>
      </w:r>
    </w:p>
    <w:p w:rsidR="00A77B3E">
      <w:r>
        <w:t xml:space="preserve">- наличие информации об извещении должника в порядке, предусмотренном Федеральным законом №229-ФЗ </w:t>
      </w:r>
      <w:r>
        <w:t>от дата «Об исполнительном производстве», о возбуждении в отношении его исполнительного производства;</w:t>
      </w:r>
    </w:p>
    <w:p w:rsidR="00A77B3E">
      <w:r>
        <w:t>- уклонение должника от добровольного исполнения требований исполнительного документа, за исключением случаев объявления должника в розыск.</w:t>
      </w:r>
    </w:p>
    <w:p w:rsidR="00A77B3E">
      <w:r>
        <w:t>Постановлением</w:t>
      </w:r>
      <w:r>
        <w:t xml:space="preserve"> ведущего судебного пристава исполнителя ОСП по                           адрес и адрес УФССП России по адрес от дата, фио был ограничен в пользовании специальным правом в виде права управления транспортным средством за неисполнение в добровольном порядке </w:t>
      </w:r>
      <w:r>
        <w:t>требований исполнительного документа, должником не представлено подтверждения, что нарушение установленных сроков исполнения исполнительного документа вызвано чрезвычайными, объективно непредотвратимыми обстоятельствами и другими препятствиями, находящимис</w:t>
      </w:r>
      <w:r>
        <w:t>я вне его контроля при соблюдении им той степени заботливости и осмотрительности, которая требовалась от него в целях надлежащего исполнения.</w:t>
      </w:r>
    </w:p>
    <w:p w:rsidR="00A77B3E">
      <w:r>
        <w:t>При этом ведущего судебного пристава исполнителя ОСП по адрес и адрес УФССП России по адрес вручил вышеуказанное п</w:t>
      </w:r>
      <w:r>
        <w:t>остановление фио дата, о чем имеется собственноручная подпись                   фио</w:t>
      </w:r>
    </w:p>
    <w:p w:rsidR="00A77B3E">
      <w:r>
        <w:t xml:space="preserve">Исследовав совокупность собранных по делу доказательств, суд находит вину               фио в совершении правонарушения, предусмотренного ст. 17.17 КоАП РФ установленной и </w:t>
      </w:r>
      <w:r>
        <w:t>полностью доказанной.</w:t>
      </w:r>
    </w:p>
    <w:p w:rsidR="00A77B3E">
      <w:r>
        <w:t>Действия фио суд квалифицирует по ст. 17.17 КоАП РФ - как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</w:t>
      </w:r>
      <w:r>
        <w:t>ления транспортным средством.</w:t>
      </w:r>
    </w:p>
    <w:p w:rsidR="00A77B3E">
      <w:r>
        <w:t>Обстоятельств смягчающих и отягчающих ответственность фио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фио административного правонарушения, его общественную вреднос</w:t>
      </w:r>
      <w:r>
        <w:t>ть, данные о личности виновного, который ранее к административной ответственности за аналогичные правонарушения не привлекался и конкретные обстоятельства правонарушения и приходит к выводу о возможности назначения   фио наказания в виде обязательных работ</w:t>
      </w:r>
      <w:r>
        <w:t xml:space="preserve"> в минимальных пределах санкции статьи и с учетом положений ч. 2 ст. 3.13 КоАП РФ.</w:t>
      </w:r>
    </w:p>
    <w:p w:rsidR="00A77B3E">
      <w:r>
        <w:t>Срок давности привлечения к административной ответственности не истек.</w:t>
      </w:r>
    </w:p>
    <w:p w:rsidR="00A77B3E">
      <w:r>
        <w:t>На основании вышеизложенного, руководствуясь ст.ст. 27.10, 29.9, 29.10, 29.11, 32.6, 32.7 КоАП РФ, мир</w:t>
      </w:r>
      <w:r>
        <w:t>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17.17 КоАП РФ, и назначить ему административное наказание в виде 20 (двадцати) часов обязательных работ.</w:t>
      </w:r>
    </w:p>
    <w:p w:rsidR="00A77B3E">
      <w:r>
        <w:t>Разъяснить фио положения ч. 4 ст. 2</w:t>
      </w:r>
      <w:r>
        <w:t>0.25 КоАП РФ,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     Постановлени</w:t>
      </w:r>
      <w:r>
        <w:t xml:space="preserve">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 Мировой</w:t>
      </w:r>
      <w:r>
        <w:t xml:space="preserve"> судья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7C"/>
    <w:rsid w:val="002F46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