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5-24-140/2020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                </w:t>
        <w:tab/>
        <w:t xml:space="preserve">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рассмотрев в открытом судебном заседании дело об административном правонарушении в отношении должностного лица:</w:t>
      </w:r>
    </w:p>
    <w:p w:rsidR="00A77B3E"/>
    <w:p w:rsidR="00A77B3E">
      <w:r>
        <w:t>директора наименование организации (ОГРН ..., ИНН телефон, место нахождения: адрес) - фио, паспортные данные, проживающей по адресу: адрес, адрес,</w:t>
      </w:r>
    </w:p>
    <w:p w:rsidR="00A77B3E"/>
    <w:p w:rsidR="00A77B3E">
      <w:r>
        <w:t>в совершении правонарушения, предусмотренного ч. 2 ст. 14.16 Кодекса Российской Федерации об административных правонарушениях,</w:t>
      </w:r>
    </w:p>
    <w:p w:rsidR="00A77B3E"/>
    <w:p w:rsidR="00A77B3E">
      <w:r>
        <w:t>УСТАНОВИЛ:</w:t>
      </w:r>
    </w:p>
    <w:p w:rsidR="00A77B3E"/>
    <w:p w:rsidR="00A77B3E">
      <w:r>
        <w:t xml:space="preserve">фио, являясь должностным лицом - директором наименование организации, дата в время, в результате ненадлежащего исполнения своих должностных обязанностей, в помещении магазина «...», расположенного по адресу: адрес, допустила оборот (хранение) алкогольной продукции без сопроводительных документов, удостоверяющих легальность ее производства и оборота, за что предусмотрена административная ответственность по ч. 2 ст. 14.16 КоАП РФ. </w:t>
      </w:r>
    </w:p>
    <w:p w:rsidR="00A77B3E">
      <w:r>
        <w:t>фио надлежащим образом уведомлялась о времени и месте рассмотрения дела, однако в судебное заседание  не явилась, о причинах неявки не сообщила.</w:t>
      </w:r>
    </w:p>
    <w:p w:rsidR="00A77B3E">
      <w:r>
        <w:t>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лиц; с учетом условий режима повышенной готовности, введенного Указом Главы адрес от дата N 63-У (ред. от дата) "О введении режима повышенной готовности на территории адрес" (вместе с "Перечнем непродовольственных товаров первой необходимости", "Перечнем заболеваний, требующих соблюдения режима самоизоляции"), учитывая также требования, содержащиеся в подпункте "с" пункта 3 статьи 14 Международного пакта о гражданских и политических правах, согласно которым уголовные, гражданские дела и дела об административных правонарушениях должны рассматриваться без неоправданной задержки, в строгом соответствии с правилами судопроизводства, важной составляющей которых являются сроки рассмотрения дел, руководствуясь п.4 Постановления Президиума Верховного Суда Российской Федерации и Президиума Совета судей Российской Федерации от дата № 821,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>Исследовав представленные материалы дела об административном правонарушении, мировой судья приходит к следующему.</w:t>
      </w:r>
    </w:p>
    <w:p w:rsidR="00A77B3E">
      <w:r>
        <w:t>Частью 2 статьей 14.16 КоАП РФ предусмотрена административная ответственность за оборот этилового спирта (за исключением розничной продажи), алкогольной и спиртосодержащей продукции без сопроводительных документов, удостоверяющих легальность их производства и оборота, определенных федеральным законом.</w:t>
      </w:r>
    </w:p>
    <w:p w:rsidR="00A77B3E">
      <w:r>
        <w:t>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осуществляется в частности Федеральным законом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от дата № 171-ФЗ (далее - Федеральный закон № 171-ФЗ).</w:t>
      </w:r>
    </w:p>
    <w:p w:rsidR="00A77B3E">
      <w:r>
        <w:t>В соответствии со статьей 2 Федерального закона № 171-ФЗ под оборотом этилового спирта, алкогольной и спиртосодержащей продукции понимается закупка (в том числе импорт), поставки (в том числе экспорт), хранение и розничная продажа.</w:t>
      </w:r>
    </w:p>
    <w:p w:rsidR="00A77B3E">
      <w:r>
        <w:t>Согласно пункта 1 статьи 10.2 Федерального закона № 171-ФЗ оборот этилового спирта, алкогольной и спиртосодержащей продукции осуществляется только при наличии сопроводительных документов, удостоверяющих легальность их производства и оборота, в том числе товарно-транспортных накладных, справок, прилагаемых к товарнотранспортным накладным.</w:t>
      </w:r>
    </w:p>
    <w:p w:rsidR="00A77B3E">
      <w:r>
        <w:t>Пункт 2 статьи 10.2 Федерального закона № 171-ФЗ предусматривает, что этиловый спирт, алкогольная и спиртосодержащая продукция, оборот которых осуществляется при полном или частичном отсутствии сопроводительных документов, указанных в пункте 1 данной статьи, считаются продукцией находящейся в незаконном обороте.</w:t>
      </w:r>
    </w:p>
    <w:p w:rsidR="00A77B3E">
      <w:r>
        <w:t>Согласно ст. 16 Федерального закона № 171-ФЗ не допускается розничная продажа алкогольной продукции без сопроводительных документов в соответствии с требованиями статьи 10.2 настоящего Федерального закона, без информации, установленной пунктом 3 статьи 11 настоящего Федерального закона, без сертификатов соответствия или деклараций о соответствии, без маркировки в соответствии со статьей 12 настоящего Федерального закона.</w:t>
      </w:r>
    </w:p>
    <w:p w:rsidR="00A77B3E">
      <w:r>
        <w:t>Пунктом 1 статьи 26 Закона № 171-ФЗ запрещен оборот этилового спирта, алкогольной и спиртосодержащей продукции без сопроводительных документов, установленных в соответствии с требованиями данного Федерального закона.</w:t>
      </w:r>
    </w:p>
    <w:p w:rsidR="00A77B3E">
      <w:r>
        <w:t>Как следует из статьи 1 Федерального Закона № 171-ФЗ государственное регулирование оборота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а также в целях контроля за соблюдением законодательства, норм и правил в регулируемой области.</w:t>
      </w:r>
    </w:p>
    <w:p w:rsidR="00A77B3E">
      <w:r>
        <w:t>Учитывая это, действующее законодательство предъявляет повышенные требования к обороту алкогольной продукции, включая ряд ограничений и запретов.</w:t>
      </w:r>
    </w:p>
    <w:p w:rsidR="00A77B3E">
      <w:r>
        <w:t>Одним из таких ограничений является установленный статьями 16, 26 и подпунктом 3 пункта 1 статьи 10.2 Закона № 171-ФЗ запрет на розничную продажу алкогольной и спиртосодержащей продукции, производство которой осуществляется на адрес без сопроводительных документов, удостоверяющих легальность ее производства и оборота и без сертификатов соответствия.</w:t>
      </w:r>
    </w:p>
    <w:p w:rsidR="00A77B3E">
      <w:r>
        <w:t>В силу требований ст. 10.2 Закона № 171-ФЗ оборот этилового спирта, алкогольной и спиртосодержащей продукции осуществляется только при наличии следующих сопроводительных документов, удостоверяющих легальность их производства и оборота: товарно-транспортная накладная; справка, прилагаемая к таможенной декларации (для импортированных этилового спирта, алкогольной и спиртосодержащей продукции, за исключением этилового спирта, алкогольной и спиртосодержащей продукции, являющихся товарами Таможенного союза); справка, прилагаемая к товарно-транспортной накладной (для этилового спирта, алкогольной и спиртосодержащей продукции, производство которых осуществляется на адрес, а также для импортированных этилового спирта, алкогольной и спиртосодержащей продукции, являющихся товарами Таможенного союза); уведомление (для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продукции).</w:t>
      </w:r>
    </w:p>
    <w:p w:rsidR="00A77B3E">
      <w:r>
        <w:t>Согласно пункту 3 статьи 26 указанного закона 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A77B3E">
      <w:r>
        <w:t>Постановлением Правительства Российской Федерации от дата № 1027 утверждены "Правила уничтожения по решению суда изъятых или конфискованных этилового спирта, алкогольной и спиртосодержащей продукции", согласно которым конфискованная алкогольная продукция подлежит уничтожению.</w:t>
      </w:r>
    </w:p>
    <w:p w:rsidR="00A77B3E">
      <w:r>
        <w:t xml:space="preserve">Судом при рассмотрении дела установлено, что директор наименование организации фио дата в время, в результате ненадлежащего исполнения своих должностных обязанностей, в помещении магазина «...», расположенного по адресу: адрес, в нарушение требований статей 10.2, 26 Федерального закона № 171-ФЗ, допустила оборот (хранение) алкогольной продукции без сопроводительных документов, удостоверяющих легальность ее производства и оборота, определенных федеральным законом, чем совершила административное правонарушение, предусмотренное ч. 2 ст. 14.16 КоАП РФ. </w:t>
      </w:r>
    </w:p>
    <w:p w:rsidR="00A77B3E">
      <w:r>
        <w:t>Установленные выше обстоятельства подтверждаются собранными по делу доказательствами, в том числе:</w:t>
      </w:r>
    </w:p>
    <w:p w:rsidR="00A77B3E">
      <w:r>
        <w:t>- протоколом об административном правонарушении № 07-1/113/2019 от дата (л.д. 7-12);</w:t>
      </w:r>
    </w:p>
    <w:p w:rsidR="00A77B3E">
      <w:r>
        <w:t>- фототаблицей торгового объекта наименование организации (л.д. 23-26);</w:t>
      </w:r>
    </w:p>
    <w:p w:rsidR="00A77B3E">
      <w:r>
        <w:t>- копией приказа Министерства промышленной политики адрес о проведении информационно-аналитического наблюдения за состоянием рынка определенного товара (алкогольной продукции) на территории адрес, № 2829 от дата (л.д. 30-31);</w:t>
      </w:r>
    </w:p>
    <w:p w:rsidR="00A77B3E">
      <w:r>
        <w:t>- копией определения № 07-1/43/2019 о возбуждении дела об административном правонарушении в отношении юридического лица и проведении административного расследования от дата (л.д. 32-36);</w:t>
      </w:r>
    </w:p>
    <w:p w:rsidR="00A77B3E">
      <w:r>
        <w:t>- копией протокола осмотра № 07-1/43/2019 от дата помещений наименование организации (л.д. 37-39), из которого усматривается, что протокол составлялся в присутствии двух понятых, а также законного представителя наименование организации - директора фио;</w:t>
      </w:r>
    </w:p>
    <w:p w:rsidR="00A77B3E">
      <w:r>
        <w:t>- копией протокола изъятия № 07-1/43/2019 вещей и документов (проб и образцов от дата, согласно которому изъята алкогольная продукция в количестве 304 единицы (л.д. 40-42);</w:t>
      </w:r>
    </w:p>
    <w:p w:rsidR="00A77B3E">
      <w:r>
        <w:t>- пояснениями фио от дата о том, что алкогольную продукцию, обнаруженную в торговом зале под барной стойкой на полу в ящиках, она приобрела для личных нужд, привезла самостоятельно и не успела перенести в подсобное помещение; на складе помещения магазина алкогольная продукция также хранится для личных нужд. При этом реализация алкогольной продукции в магазине не осуществляется (л.д. 43-44);</w:t>
      </w:r>
    </w:p>
    <w:p w:rsidR="00A77B3E">
      <w:r>
        <w:t>- копией жалобы фио, адресованной главе администрации адрес, начальнику ОМВД России по адрес и прокурору адрес о том, что в продовольственном магазине наименование организации в адрес адрес осуществляется круглосуточная реализация алкогольной продукции (л.д. 60);</w:t>
      </w:r>
    </w:p>
    <w:p w:rsidR="00A77B3E">
      <w:r>
        <w:t>- копией приказа № 1 от дата о вступлении фио в должность директора наименование организации с дата (л.д. 61);</w:t>
      </w:r>
    </w:p>
    <w:p w:rsidR="00A77B3E">
      <w:r>
        <w:t>- копией договора субаренды нежилого помещения от дата, заключенного между наименование организации (арендатор) и наименование организации в лице директора фио (субарендатор), в соответствии с которым субарендатор принял в субаренду помещения, расположенные на первом этаже трехэтажного нежилого здания (корпус) литер В, п/В, по адресу: адрес, общей площадью 55,0 кв.м., для использования в хозяйственной деятельности, для организации магазина; срок действия договора субаренды – до дата (л.д. 62-65);</w:t>
      </w:r>
    </w:p>
    <w:p w:rsidR="00A77B3E">
      <w:r>
        <w:t>- сведениями из Единого государственного реестра юридических лиц от дата, в соответствии с которыми директором наименование организации является фио, основной вид деятельности наименование организации - торговля розничная алкогольными напитками, включая пиво, в специализированных магазинах; дополнительные виды деятельности, в том числе, - торговля розничная преимущественно пищевыми продуктами, включая напитки, и табачными изделиями в неспециализированных магазинах, торговля розничная прочая в неспециализированных магазинах, торговля розничная напитками в специализированных магазинах.</w:t>
      </w:r>
    </w:p>
    <w:p w:rsidR="00A77B3E">
      <w:r>
        <w:t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фио в совершении административного правонарушения, предусмотренного ч. 2 ст. 14.16 КоАП РФ.</w:t>
      </w:r>
    </w:p>
    <w:p w:rsidR="00A77B3E">
      <w:r>
        <w:t>Не признавая вину в совершении административного правонарушения, предусмотренного ч. 2 ст. 14.16 КоАП РФ, фио в своих письменных пояснениях указывала о том, что к обнаруженной и изъятой алкогольной продукции наименование организации отношения не имеет, поскольку арендует лишь часть помещения по адрес адрес адрес, кроме того, а обнаруженная под барной стойкой алкогольная продукция хранилась для личных нужд.</w:t>
      </w:r>
    </w:p>
    <w:p w:rsidR="00A77B3E">
      <w:r>
        <w:t>Указанные доводы фио опровергаются представленными в материалы дела доказательствами, которые являются допустимыми, достоверными и в своей совокупности достаточными для установления всех обстоятельств дела и для подтверждения виновности директора наименование организации фио в совершении административного правонарушения, предусмотренного ч. 2 ст. 14.16 КоАП РФ.</w:t>
      </w:r>
    </w:p>
    <w:p w:rsidR="00A77B3E">
      <w:r>
        <w:t xml:space="preserve">Исследованными судом письменными доказательствами было установлено, что алкогольная продукция была обнаружена и изъята именно в тех помещениях, которые находятся в субаренде у наименование организации. Кроме того, дата, то есть в день проведения осмотра помещений магазина наименование организации, давая пояснения должностному лицу Министерства промышленной политики, фио говорила о том, что обнаруженная алкогольная продукция хранилась в помещениях магазина, а именно под барной стойкой и на складе, для личных нужд. О том, что указанная алкогольная продукция Обществу не принадлежит, поскольку находилась в помещениях, которые находятся в субаренде у иного лица, фио не заявляла. Подписывая протокол осмотра помещений, никаких возражений, замечаний по поводу места нахождения алкогольной продукции, фио не высказывала. О не принадлежности наименование организации обнаруженной алкогольной продукции фио заявила позднее (л.д. 13), в связи с чем судом данный довод во внимание принят быть не может, как противоречащий иным исследованным в судебном заседании письменным доказательствам. При этом суд также учитывает значительный объем обнаруженной и изъятой алкогольной продукции (304 единицы), что также опровергает довод фио о хранении алкогольной продукции для личных нужд.   </w:t>
      </w:r>
    </w:p>
    <w:p w:rsidR="00A77B3E">
      <w:r>
        <w:t>Судом также не принимается во внимание довод фио, указанный ею в письменном объяснении на л.д. 13, о нарушении порядка проведения осмотра помещений магазина, исходя из следующего.</w:t>
      </w:r>
    </w:p>
    <w:p w:rsidR="00A77B3E">
      <w:r>
        <w:t>Так, согласно ч. 2 ст. 27.8 КоАП РФ осмотр принадлежащих юридическому лицу или индивидуальному предпринимателю помещений, территорий и находящихся там вещей и документов осуществляется в присутствии представителя юридического лица, индивидуального предпринимателя или его представителя, а также в присутствии двух понятых либо с применением видеозаписи. В соответствии с ч. 3 данной статьи КоАП РФ может применяться фото- и киносъемка, и иные способы фиксации вещественных доказательств.</w:t>
      </w:r>
    </w:p>
    <w:p w:rsidR="00A77B3E">
      <w:r>
        <w:t>Согласно протокола осмотра от дата № 07-1/43/2019, во время осмотра присутствовали понятые фио и фио, а также директор наименование организации фио Протокол был подписан указанными лицами, каких-либо замечаний от них не поступило. Оснований сомневаться в достоверности сведений, содержащихся в протоколе осмотра, не имеется.</w:t>
      </w:r>
    </w:p>
    <w:p w:rsidR="00A77B3E">
      <w:r>
        <w:t>Указание на нарушения, допущенные в ходе проведения осмотра, расценивается судом как способ защиты, кроме того, доводы о допущенных нарушениях при проведении осмотра помещений противоречат установленным по делу обстоятельствам и исследованным в судебном заседании доказательствам.</w:t>
      </w:r>
    </w:p>
    <w:p w:rsidR="00A77B3E">
      <w:r>
        <w:t>Таким образом, установленные в ходе производства по делу обстоятельства позволяют сделать вывод о том, что директором наименование организации фио не были приняты все зависящие от нее меры по соблюдению законодательства в области оборота алкогольной продукции.</w:t>
      </w:r>
    </w:p>
    <w:p w:rsidR="00A77B3E">
      <w:r>
        <w:t>Все процессуальные документы составлены в соответствии с требованиями Кодекса Российской Федерации об административных правонарушениях, изложенные в них сведения признаются достоверными, оснований для признания вышеизложенных документов недопустимыми и недостоверными не усматривается.</w:t>
      </w:r>
    </w:p>
    <w:p w:rsidR="00A77B3E">
      <w: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директора наименование организации при составлении протокола об административном правонарушении нарушены не были.        </w:t>
      </w:r>
    </w:p>
    <w:p w:rsidR="00A77B3E">
      <w:r>
        <w:t>Оценив доказательства по делу в их совокупности, суд находит вину директора наименование организации фио в совершении административного правонарушения, предусмотренного ч. 2 ст. 14.16 КоАП РФ, установленной и доказанной.</w:t>
      </w:r>
    </w:p>
    <w:p w:rsidR="00A77B3E">
      <w:r>
        <w:t xml:space="preserve">Согласно п.1 п.4.5 КоАП РФ срок привлечения вышеуказанного лица к административной ответственности - не истёк. Оснований для прекращения производства по данному делу - не установлено.  </w:t>
      </w:r>
    </w:p>
    <w:p w:rsidR="00A77B3E">
      <w: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совершенного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ответственность, является признание вины фио</w:t>
      </w:r>
    </w:p>
    <w:p w:rsidR="00A77B3E">
      <w:r>
        <w:t>Обстоятельств, отягчающих административную ответственность, мировым судьей не установлено.</w:t>
      </w:r>
    </w:p>
    <w:p w:rsidR="00A77B3E">
      <w:r>
        <w:t>С учетом изложенного, исходя из общих принципов назначения наказания, предусмотренных ст.ст. 3.1, 4.1 КоАП РФ, считаю необходимым назначить фио административное наказание в виде штрафа, однако, в минимально предусмотренном санкцией данной статьи размере, без конфискации алкогольной продукции.</w:t>
      </w:r>
    </w:p>
    <w:p w:rsidR="00A77B3E">
      <w:r>
        <w:t>В соответствии с частью 3 статьи 3.7 КоАП РФ предметы административного правонарушения, изъятые из оборота, конфискации не подлежат.</w:t>
      </w:r>
    </w:p>
    <w:p w:rsidR="00A77B3E">
      <w:r>
        <w:t>В силу подпункта 1 части 1 статьи 25 Федерального закона № 171-ФЗ алкогольная продукция, изъятая у фио, подлежит изъятию из оборота.</w:t>
      </w:r>
    </w:p>
    <w:p w:rsidR="00A77B3E">
      <w:r>
        <w:t>Согласно части 2 статьи 25 Федерального закона № 171-ФЗ изъятые или конфискованные этиловый спирт, алкогольная и спиртосодержащая продукция, указанные в подпунктах 1 - 3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>На основании изложенного, руководствуясь ч. 2 ст. 14.16, ст. ст. 29.9, 29.10, 29.11 Кодекса Российской Федерации об административных правонарушениях,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директора наименование организации - фио виновной в совершении административного правонарушения, предусмотренного ч. 2 ст. 14.16 КоАП РФ, и назначить ей наказание в виде штрафа в размере сумма, без конфискации алкогольной продукции.</w:t>
      </w:r>
    </w:p>
    <w:p w:rsidR="00A77B3E">
      <w:r>
        <w:t>Изъять из незаконного оборота алкогольную продукцию, изъятую в ходе осмотра помещений на основании протокола изъятия № 07-1/43/2019 от дата (л.д. 40-42), и находящуюся на хранении на основании акта приема-передачи продукции № у3-17981/15-63 от дата у Козаренко фио, являющегося представителем уполномоченного органа – наименование организации (место нахождения: адрес) (л.д. 54, 55), - с последующим уничтожением изъятой продукции в установленном законом порядке.</w:t>
      </w:r>
    </w:p>
    <w:p w:rsidR="00A77B3E">
      <w:r>
        <w:t>Акт уничтожения изъятой продукции представить мировому судье в установленные сроки.</w:t>
      </w:r>
    </w:p>
    <w:p w:rsidR="00A77B3E">
      <w:r>
        <w:t xml:space="preserve"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доходов – телефон телефон, наименование платежа – штраф по делу об административном правонарушении № 5-24-140/2020. </w:t>
      </w:r>
    </w:p>
    <w:p w:rsidR="00A77B3E">
      <w: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77B3E">
      <w: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Документ, свидетельствующий об уплате административного штрафа, необходимо направить мировому судье, вынесшему постановление.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24 Алуштинского судебного района (городской адрес) РК в течение 10 суток со дня вручения или получения копии постановления.</w:t>
      </w:r>
    </w:p>
    <w:p w:rsidR="00A77B3E"/>
    <w:p w:rsidR="00A77B3E">
      <w:r>
        <w:t>Мировой судья:</w:t>
        <w:tab/>
        <w:tab/>
        <w:tab/>
        <w:tab/>
        <w:tab/>
        <w:tab/>
        <w:tab/>
        <w:t xml:space="preserve">          фио</w:t>
      </w:r>
    </w:p>
    <w:p w:rsidR="00A77B3E"/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