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5-24-141/2019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w:t>
      </w:r>
    </w:p>
    <w:p w:rsidR="00A77B3E">
      <w:r>
        <w:t xml:space="preserve">        с участием лица, в отношении которого ведется производство по делу об административном правонарушении, - фио,</w:t>
      </w:r>
    </w:p>
    <w:p w:rsidR="00A77B3E">
      <w:r>
        <w:tab/>
        <w:t xml:space="preserve">рассмотрев в открытом судебном заседании дело об административном правонарушении в отношении </w:t>
      </w:r>
    </w:p>
    <w:p w:rsidR="00A77B3E">
      <w:r>
        <w:t xml:space="preserve">фио, паспортные данные, не женатого, не работающего,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7-м километре  адрес, вблизи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           фио в судебном заседании виновным себя в совершении правонарушения признал частично и пояснил, что накануне вечером, дата, находился дома по адресу: адрес, употребил спиртные напитки, после чего лег спать. Примерно в 1 час ночи в доме начался пожар, он проснулся, вызвал пожарных, всю ночь вместе с пожарными занимался тушением пожара, после чего утром поехал на автомобиле по делам и был остановлен сотрудниками ДПС. На момент остановки в состоянии опьянения он не находился, чувствовал себя хорошо. От прохождения медицинского освидетельствования на состояние опьянения отказался, так как не знал последствий такого отказа.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рассмотрении дела установлено, что дата в время на 7-м километре  адрес, вблизи адрес адрес, фио, управляя транспортным средством с признаками алкогольного опьянения, отказался от прохождения медицинского освидетельствования на месте при помощи технического средства, в связи с чем был направлен на медицинское освидетельствование на состояние опьянения, пройти которое отказался,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82 АП телефон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Протокол составлен уполномоченным лицом, копия протокола вручена фио (л.д. 1); </w:t>
      </w:r>
    </w:p>
    <w:p w:rsidR="00A77B3E">
      <w:r>
        <w:t xml:space="preserve">- протоколом об отстранении от управления транспортным средством 82 ОТ №002856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(л.д. 3); </w:t>
      </w:r>
    </w:p>
    <w:p w:rsidR="00A77B3E">
      <w:r>
        <w:t xml:space="preserve">- протоколом о направлении на медицинское освидетельствование на состояние опьянения серии 50 МВ №037910 от дата, согласно которому фио отказался от прохождения медицинского освидетельствования, основанием для направления на которое стал его отказ от прохождения освидетельствования на состояние алкогольного опьянения (л.д. 4); </w:t>
      </w:r>
    </w:p>
    <w:p w:rsidR="00A77B3E">
      <w:r>
        <w:t>- видеозаписью отстранения от управления транспортным средством и направления на медицинское освидетельствование на состояние опьянения, при просмотре которой видно, как уполномоченное должностное лицо ГИБДД предлагает фио пройти освидетельствование на месте при помощи технического средства, от чего тот отказывается, затем – медицинское освидетельствование на состояние опьянение в медицинском учреждении, от чего фио также отказался (л.д. 7).</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этом судом не принимаются во внимание доводы фио о том, что в состоянии опьянения он не находился, последствий отказала от прохождения освидетельствования он не знал, по следующим основаниям.</w:t>
      </w:r>
    </w:p>
    <w:p w:rsidR="00A77B3E">
      <w:r>
        <w:t>Протокол об административном правонарушении в отношении фио составлен не за управление транспортным средством в состоянии опьянения (ч. 1 ст. 12.8 КоАП РФ), а по ч. 1 ст. 12.26 КоАП РФ - за отказ от прохождения медицинского освидетельствования на состояние опьянения, ввиду чего даже нахождение его в трезвом состоянии на квалификацию его действий по ч. 1 ст. 12.26 КоАП РФ не влияет.</w:t>
      </w:r>
    </w:p>
    <w:p w:rsidR="00A77B3E">
      <w:r>
        <w:t>Относительно не разъяснения фио последствий отказа от выполнения требования должностного лица о прохождении освидетельствования на состояние опьянения следует отметить, что должностное лицо ДПС о таких последствиях разъяснять лицу, в отношении которого ведется производство по делу об административном правонарушении, не обязано, а не знание закона об административной ответственности не освобождает лицо от наказания.</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фио официально не трудоустроен, ранее не привлекался к административной ответственности в области дорожного движения.</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