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5-24-144/2020</w:t>
      </w:r>
    </w:p>
    <w:p w:rsidR="00A77B3E"/>
    <w:p w:rsidR="00A77B3E">
      <w:r>
        <w:t>ПОСТАНОВЛЕНИЕ</w:t>
      </w:r>
    </w:p>
    <w:p w:rsidR="00A77B3E"/>
    <w:p w:rsidR="00A77B3E">
      <w:r>
        <w:t>дата                                                     адрес</w:t>
      </w:r>
    </w:p>
    <w:p w:rsidR="00A77B3E"/>
    <w:p w:rsidR="00A77B3E">
      <w:r>
        <w:t>Мировой судья судебного участка № 24 Алуштинского судебного района (городской адрес) адрес фио, в присутствии должностного лица, в отношении которого ведется производство по делу об административном правонарушении, - фио,</w:t>
      </w:r>
    </w:p>
    <w:p w:rsidR="00A77B3E">
      <w:r>
        <w:t>рассмотрев дело об административном правонарушении, поступившее из Территориального отдела по адрес управления Федеральной службы по надзору в сфере защиты прав потребителей и благополучия человека по адрес и городу федерального значения Севастополю», в отношении должностного лица</w:t>
      </w:r>
    </w:p>
    <w:p w:rsidR="00A77B3E">
      <w:r>
        <w:t>фио, паспортные данные, работающего директором ... адрес, женатого, имеющего на иждивении двоих несовершеннолетних детей, ... и паспортные данные, проживающего по адресу: адрес,</w:t>
      </w:r>
    </w:p>
    <w:p w:rsidR="00A77B3E">
      <w:r>
        <w:t xml:space="preserve">   в совершении административного правонарушения, предусмотренного ч. 1 ст. 19.5 КоАП РФ,</w:t>
      </w:r>
    </w:p>
    <w:p w:rsidR="00A77B3E"/>
    <w:p w:rsidR="00A77B3E">
      <w:r>
        <w:t>УСТАНОВИЛ:</w:t>
      </w:r>
    </w:p>
    <w:p w:rsidR="00A77B3E"/>
    <w:p w:rsidR="00A77B3E">
      <w:r>
        <w:t>фио, являясь должностным лицом – директором ... адрес (юридический адрес: адрес), не выполнил в полном объеме и в установленный срок - до дата предписание Территориального отдела по адрес управления Роспотребнадзора по адрес и адрес № ... от дата, то есть совершил административное правонарушение, предусмотренное ч. 1 ст. 19.5 КоАП РФ.</w:t>
      </w:r>
    </w:p>
    <w:p w:rsidR="00A77B3E">
      <w:r>
        <w:t>фио в суде вину свою в совершении правонарушения полностью признал.</w:t>
      </w:r>
    </w:p>
    <w:p w:rsidR="00A77B3E">
      <w:r>
        <w:t>Выслушав лицо, в отношении которого ведется производство по делу об административном правонарушении, исследовав материалы дела, мировой судья приходит к следующему.</w:t>
      </w:r>
    </w:p>
    <w:p w:rsidR="00A77B3E">
      <w:r>
        <w:tab/>
        <w:t>Как усматривается из материалов дела, фио, являясь должностным лицом - директором ... адрес, не выполнил в полном объеме и в установленный срок, до дата, предписание Территориального отдела по адрес управления Роспотребнадзора по адрес и адрес № ... от дата</w:t>
      </w:r>
    </w:p>
    <w:p w:rsidR="00A77B3E">
      <w:r>
        <w:t>Частью 1 статьи 19.5 Кодекса Российской Федерации об административных правонарушениях, предусмотрена административная ответственность за 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законодательства.</w:t>
      </w:r>
    </w:p>
    <w:p w:rsidR="00A77B3E">
      <w:r>
        <w:t>Данная статья предусматривает в качестве объекта посягательства порядок управления в части соблюдения сроков выполнения предписаний органов, осуществляющих государственный надзор (контроль), муниципальный контроль. Объективная сторона правонарушения выражается в невыполнении в установленный срок законного предписания органа, осуществляющего государственный надзор. Субъективная сторона может быть выражена в форме умысла или неосторожности.</w:t>
        <w:tab/>
      </w:r>
    </w:p>
    <w:p w:rsidR="00A77B3E">
      <w:r>
        <w:t>Факт совершения должностным лицом административного правонарушения, предусмотренного ч. 1 ст. 19.5 КоАП РФ, подтверждается:</w:t>
      </w:r>
    </w:p>
    <w:p w:rsidR="00A77B3E">
      <w:r>
        <w:t>- протоколом об административном правонарушении № 09/284-19 от дата, составленным уполномоченным должностным лицом, с соблюдением процессуальных требований (л.д. 2-4); копией акта проверки № 09-00208 от дата (л.д. 5-10); копией предписания № ... от дата (л.д. 8); копией акта проверки №09-00162 от дата (л.д. 17-19); копиями экспертных заключений (л.д. 29-32) и другими материалами дела.</w:t>
      </w:r>
    </w:p>
    <w:p w:rsidR="00A77B3E">
      <w:r>
        <w:t>В соответствии с приказом Управления образования и молодежи Администрации адрес РК от дата № 11-к, фио с дата занимает должность директора ... адрес (л.д. 35).</w:t>
        <w:tab/>
      </w:r>
    </w:p>
    <w:p w:rsidR="00A77B3E">
      <w:r>
        <w:t>Собранные по делу об административном правонарушении доказательства   оцениваются по правилам, предусмотренным ст. 26.11 КоАП РФ, как достаточные, достоверные и допустимые, и учитываются при вынесении постановления.</w:t>
      </w:r>
    </w:p>
    <w:p w:rsidR="00A77B3E">
      <w:r>
        <w:t>Таким образом, мировой судья приходит к выводу о том, что фио, как должностное лицо ..., не исполнил предписание федерального органа, осуществляющего государственный надзор, об устранении нарушений законодательства.</w:t>
      </w:r>
    </w:p>
    <w:p w:rsidR="00A77B3E">
      <w:r>
        <w:t xml:space="preserve"> При таких обстоятельствах бездействие фио квалифицируется по ч. 1 ст. 19.5 КоАП РФ, как 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законодательства. </w:t>
      </w:r>
    </w:p>
    <w:p w:rsidR="00A77B3E">
      <w:r>
        <w:t>При назначении наказания учитывается характер совершенного правонарушения, его последствия, личность фио, его имущественное и семейное положение.</w:t>
      </w:r>
    </w:p>
    <w:p w:rsidR="00A77B3E">
      <w:r>
        <w:t>Так, фио женат, имеет на иждивении двоих несовершеннолетних детей.</w:t>
      </w:r>
    </w:p>
    <w:p w:rsidR="00A77B3E">
      <w:r>
        <w:t>Обстоятельством, смягчающим административную ответственность, является признание вины.</w:t>
      </w:r>
    </w:p>
    <w:p w:rsidR="00A77B3E">
      <w:r>
        <w:t>Обстоятельств, отягчающих административную ответственность за совершенное правонарушение, не установлено.</w:t>
      </w:r>
    </w:p>
    <w:p w:rsidR="00A77B3E">
      <w:r>
        <w:t>С учетом личности виновного, характера совершенного административного правонарушения, наличия смягчающего ответственность обстоятельства и отсутствием обстоятельств, отягчающих административную ответственность, полагаю возможным назначить должностному лицу наказание в виде штрафа, установленного санкцией ч. 1 ст. 19.5 КоАП РФ для должностных лиц, в минимальном размере.</w:t>
      </w:r>
    </w:p>
    <w:p w:rsidR="00A77B3E">
      <w:r>
        <w:t>Срок давности привлечения лица к административной ответственности не истек. Обстоятельств, влекущих прекращение производство по делу об административном правонарушении, не установлено.</w:t>
      </w:r>
    </w:p>
    <w:p w:rsidR="00A77B3E">
      <w:r>
        <w:t xml:space="preserve">Руководствуясь ст. ст. 24.5, 29.9 - 29.11 КоАП РФ, мировой судья </w:t>
      </w:r>
    </w:p>
    <w:p w:rsidR="00A77B3E"/>
    <w:p w:rsidR="00A77B3E"/>
    <w:p w:rsidR="00A77B3E"/>
    <w:p w:rsidR="00A77B3E">
      <w:r>
        <w:t>ПОСТАНОВИЛ:</w:t>
      </w:r>
    </w:p>
    <w:p w:rsidR="00A77B3E"/>
    <w:p w:rsidR="00A77B3E">
      <w:r>
        <w:t>Признать должностное лицо – директора ... адрес фио виновным в совершении административного правонарушения, предусмотренного ч. 1 ст. 19.5 КоАП РФ, и назначить ему административное наказание в виде административного штрафа в размере сумма.</w:t>
      </w:r>
    </w:p>
    <w:p w:rsidR="00A77B3E">
      <w:r>
        <w:t>Штраф подлежит перечислению на следующие реквизиты: наименование получателя платежа – УФК по адрес (Министерство юстиции адрес, л/с 04752203230), ИНН: телефон, КПП: телефон, Банк получателя: Отделение по адрес Южного главного управления ЦБРФ, БИК: телефон, Счет: 40101810335100010001, ОКТМО – телефон; код бюджетной классификации доходов – телефон телефон, наименование платежа – штраф по делу об административном правонарушении № 5-24-144/2020.</w:t>
      </w:r>
    </w:p>
    <w:p w:rsidR="00A77B3E">
      <w:r>
        <w:t>Документ, свидетельствующий об уплате штрафа, необходимо предоставить мировому судье судебного участка № 24 Алуштинского судебного района (городской адрес) РК.</w:t>
      </w:r>
    </w:p>
    <w:p w:rsidR="00A77B3E">
      <w:r>
        <w:t>Разъяснить,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Алуштинский городской суд адрес через судебный участок № 24 Алуштинского судебного района (городской адрес) адрес в течение 10 суток со дня вручения или получения копии постановления. </w:t>
        <w:tab/>
        <w:tab/>
        <w:tab/>
      </w:r>
    </w:p>
    <w:p w:rsidR="00A77B3E">
      <w:r>
        <w:tab/>
      </w:r>
    </w:p>
    <w:p w:rsidR="00A77B3E">
      <w:r>
        <w:tab/>
        <w:tab/>
        <w:tab/>
        <w:tab/>
        <w:tab/>
        <w:tab/>
        <w:tab/>
      </w:r>
    </w:p>
    <w:p w:rsidR="00A77B3E">
      <w:r>
        <w:t>Мировой судья:</w:t>
        <w:tab/>
        <w:t xml:space="preserve">                                                                             фио</w:t>
      </w:r>
    </w:p>
    <w:p w:rsidR="00A77B3E">
      <w:r>
        <w:t>3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