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5-24-150/2020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работающего генеральным директором наименование организации (место нахождения: адрес, адрес), проживающего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000023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генеральным директором наименование организации (л.д. 2-4); уведомлением о доставке в УПФР адрес отчетности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5-24-150/2020.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