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5-24-151/2019</w:t>
      </w:r>
    </w:p>
    <w:p w:rsidR="00A77B3E">
      <w:r>
        <w:t>ПОСТАНОВЛЕНИЕ</w:t>
      </w:r>
    </w:p>
    <w:p w:rsidR="00A77B3E">
      <w:r>
        <w:t>дата                                                             адрес</w:t>
      </w:r>
    </w:p>
    <w:p w:rsidR="00A77B3E"/>
    <w:p w:rsidR="00A77B3E">
      <w:r>
        <w:t>Мировой судья судебного участка № 24 ...о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не работающего, женатого, имеющего на иждивении малолетнего ребенка паспортные данные, зарегистрированного по адресу: адрес,  проживающего по адресу: адрес, </w:t>
      </w:r>
    </w:p>
    <w:p w:rsidR="00A77B3E">
      <w:r>
        <w:t xml:space="preserve">       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возле дома № 18 адрес, адрес адрес около ... школы, фио находился в общественном месте в состоянии алкогольного опьянения, шатался из стороны в сторону, слабо ориентировался в окружающей обстановке, имел неопрятный внешний вид, из полости рта исходил запах алкоголя,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  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259157 от дата, составленным  уполномоченным должностным лицом, согласно которому дата в время возле дома № 18 адрес, адрес адрес около ... школы, фио находился в общественном месте в состоянии алкогольного опьянения, шатался из стороны в сторону, слабо ориентировался в окружающей обстановке, имел неопрятный внешний вид, из полости рта исходил запах алкоголя, чем оскорблял человеческое достоинство и общественную нравственность (л.д. 1).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медицинского освидетельствования на состояние опьянение № 126 от дата, из которого следует, что фио не отрицал факт употребления алкоголя, из полости рта исходил запах алкоголя, от медицинского освидетельствования фио отказался (л.д. 7);</w:t>
      </w:r>
    </w:p>
    <w:p w:rsidR="00A77B3E">
      <w:r>
        <w:t xml:space="preserve">- рапортом сотрудника полиции о выявлении факта совершения административного правонарушения (л.д. 5).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не работает, женат, имеет на иждивении малолетнего ребенка дата,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Таким образом, учитывая вышеизложенное, полагаю возможным назначить фио наказание в виде штрафа.</w:t>
      </w:r>
    </w:p>
    <w:p w:rsidR="00A77B3E">
      <w:r>
        <w:t xml:space="preserve">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идентификатор - 18880491190002591572,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штраф.</w:t>
      </w:r>
    </w:p>
    <w:p w:rsidR="00A77B3E">
      <w:r>
        <w:t>Разъяснить фио,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...о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