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5-24-165/2021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 Представил заявление с просьбой о рассмотрении дела в его отсутствие.</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лица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нарушение речи,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101588 от дата, из которого следует, что 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025490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613711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18810491216000002273.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