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5-24-173/2023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России по адрес, в отношении </w:t>
      </w:r>
    </w:p>
    <w:p w:rsidR="00A77B3E">
      <w:r>
        <w:t>фио, паспортные данные, гражданина РФ, официально не трудоустроенного,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адрес с Украиной – Симферополь-Алушта – Ялта» 162км+500м управляя автомобилем марки марка автомобиля, государственный регистрационный знак ..., при наличии признаков опьянения (резкое изменение окраски кожных покровов лица), и отрицательном результате освидетельствования на состояние алкогольного опьянения проведенного с помощью прибора «Юпитер 012428»,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184393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051119 от дата об отстранении фио от управления транспортным средством (л.д. 3);</w:t>
      </w:r>
    </w:p>
    <w:p w:rsidR="00A77B3E">
      <w:r>
        <w:t>- актом освидетельствования на состояние алкогольного опьянения серии 82 АО № 018264 от дата, согласно которому фио прошел освидетельствование на состояние алкогольного опьянения на месте остановки транспортного средства при помощи анализатора паров этанола в выдыхаемом воздухе, по результатам освидетельствования состояние алкогольного опьянения фио не установлено (л.д. 4,5);</w:t>
      </w:r>
    </w:p>
    <w:p w:rsidR="00A77B3E"/>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6);</w:t>
      </w:r>
    </w:p>
    <w:p w:rsidR="00A77B3E">
      <w:r>
        <w:t>- справкой старшего инспектора группы по фио ДПС ГИБДД МВД по адрес от дата, согласно которой фио ранее подвергался наказанию по ч. 1 ст. 12.26 КоАП РФ, данное наказание исполнено дата по ст. 12.8 КоАП РФ, а также по частям 2, 4, 6 ст. 264, ст. 264.1 УК РФ наказаниям не подвергался (л.д. 8);</w:t>
      </w:r>
    </w:p>
    <w:p w:rsidR="00A77B3E">
      <w:r>
        <w:t>- карточкой учета административного правонарушения на имя фио (л.д.10);</w:t>
      </w:r>
    </w:p>
    <w:p w:rsidR="00A77B3E">
      <w:r>
        <w:t>- видеозаписью, при просмотре которой видно, как уполномоченное должностное лицо предлагает фио пройти медицинское освидетельствование на состояние опьянение в медицинском учреждении, от чего фио отказался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 п. 1 ч. 1 ст. 4.2 КоАП РФ судом признается раскаяние лица, совершившего административное правонарушение.</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один год шесть месяцев,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фио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л/с 04751А92590, к/с 03100643000000017500,                                           ЕКС 40102810645370000035, наименование платежа – УИН 18810491236000002212.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