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5-24-182/2024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данныеадрес гражданина РФ; паспортные данные, не работающего; ... не женатого,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в районе дома ... по адрес, адрес, адрес, фио управлявший транспортным средством – мопедом марка автомобиля ...» без государственного регистрационного знака, при наличии признаков опьянения (запах алкоголя изо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свою вину признал, в содеянном раскаялся,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неустойчивость позы, нарушение речи,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Далее ввиду отказа фио от прохождения освидетельствования на состояние алкогольного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202718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045019 от дата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серии адрес № 010564 от дата, согласно которому он отказался от прохождения медицинского освидетельствования на состояние опьянения  (л.д. 3);</w:t>
      </w:r>
    </w:p>
    <w:p w:rsidR="00A77B3E">
      <w:r>
        <w:t xml:space="preserve">- компакт-диском с видеозаписью (л.д. 5); </w:t>
      </w:r>
    </w:p>
    <w:p w:rsidR="00A77B3E">
      <w:r>
        <w:t>- справкой инспектора группы по ИАЗ ОГИБДД ОМВД России по адрес           (л.д. 7);</w:t>
      </w:r>
    </w:p>
    <w:p w:rsidR="00A77B3E">
      <w:r>
        <w:t>- карточкой учета административных правонарушений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раскаяние в содеянном.</w:t>
      </w:r>
    </w:p>
    <w:p w:rsidR="00A77B3E">
      <w:r>
        <w:t>Отягчающих административную ответственность обстоятельств, предусмотренных ст. 4.3 КоАП РФ,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в пределах санкции ч. 1 ст. 12.26 КоАП РФ.</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18810491231500003736.</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