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5-24-202/2020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не женатого, официально не трудоустроенного,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Украиной Симферополь-Алушта-Ялта» на 688км + 500м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  фио в судебное заседание не явился, о дне, времени и месте судебного разбирательства была уведомлен заблаговременно, надлежащим образом, о причинах неявки суду не сообщил. </w:t>
      </w:r>
    </w:p>
    <w:p w:rsidR="00A77B3E">
      <w:r>
        <w:t>Учитывая, что в действиях фио усматривается состав вмененного ему административного правонарушения, отсутствие ходатайств об отложении слушания дела либо рассмотрения дела с непосредственным участием заинтересованных лиц, условия режима повышенной готовности, введенного Указом Главы адрес от дата N 63-У (ред. от дата) "О введении режима повышенной готовности на территории адрес" (вместе с "Перечнем непродовольственных товаров первой необходимости", "Перечнем заболеваний, требующих соблюдения режима самоизоляции"), учитывая также требования, содержащиеся в подпункте "с" пункта 3 статьи 14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рассмотрения дел, руководствуясь п.4 Постановления Президиума Верховного Суда Российской Федерации и Президиума Совета судей Российской Федерации от дата № 821,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фио,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адрес с Украиной Симферополь-Алушта-Ялта» на 688км + 500м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4);</w:t>
      </w:r>
    </w:p>
    <w:p w:rsidR="00A77B3E">
      <w:r>
        <w:t>- рапортом сотрудника полиции о выявлении факта административного правонарушения (л.д. 3).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не женат, не работает, ранее к административной ответственности не привлекался,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5-24-202/2020.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