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...-204/...</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 об административном правонарушении, предусмотренном ст.20.21  КоАП РФ, в отношении фио, паспортные данные гражданина Украины; регистрации на адрес не имеющего и проживающего по адресу: адрес; не женатого; на иждивении несовершеннолетних детей не имеющего, </w:t>
      </w:r>
    </w:p>
    <w:p w:rsidR="00A77B3E">
      <w:r>
        <w:t xml:space="preserve">                                                              УСТАНОВИЛ:</w:t>
      </w:r>
    </w:p>
    <w:p w:rsidR="00A77B3E"/>
    <w:p w:rsidR="00A77B3E">
      <w:r>
        <w:t xml:space="preserve">дата... в время фио в общественном месте, по адресу:               адрес, адрес, вблизи ... находился в состоянии алкогольного опьянения, оскорбляющем человеческое достоинство и общественную нравственность, а именно, из его полости рта исходил устойчивый запах алкоголя, он имел неопрятный внешний вид, шаткую походку. Тем самым, совершил административное правонарушение, предусмотренное ст.20.21 КоАП РФ.  </w:t>
      </w:r>
    </w:p>
    <w:p w:rsidR="00A77B3E">
      <w:r>
        <w:t>В судебном заседании фио виновным себя признал частично,  пояснив, что отмечали день рождение внучки, общественный порядок не нарушал; обещал впредь не совершать подобных правонарушений;  просил строго не наказывать.</w:t>
      </w:r>
    </w:p>
    <w:p w:rsidR="00A77B3E">
      <w:r>
        <w:t>Заслушав фио исследовав материалы дела об административном правонарушении, мировой судья приходит к следующему.</w:t>
      </w:r>
    </w:p>
    <w:p w:rsidR="00A77B3E">
      <w:r>
        <w:t xml:space="preserve">Согласно ст.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Факт совершения фио административного правонарушения, предусмотренного ст.20.21 КоАП РФ, и его виновность  подтверждается исследованными в судебном заседании доказательствами: протоколом об административном правонарушении  серии 82 01 № 194988 от дата..., с которым фио был ознакомлен и согласен (л.д. 2); протоколом о доставлении лица серии 82 09 № 040017 от дата...                   (л.д. 5); протоколом о направлении на медицинское освидетельствование на состояние опьянения серии 82 12 № 013698 от дата... (л.д. 4); копией протокола об административном задержании серии 8210 № 007949 от дата... (л.д. 5); листом ознакомления с правами (л.д. 6); письменными объяснениями фио от дата... (л.д. 7); письменными объяснениями фио (л.д. 8); копией паспорта фио (л.д. 13); актом медицинского освидетельствования на состояние опьянения (алкогольного, наркотического или иного токсического) № 61 от дата..., согласно которому у фио отказался пройти медицинского освидетельствование (л.д. 8); справкой на физическое лицо в отношении                   фио (л.д. 14).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находился в общественном месте в состоянии опьянения, оскорбляющем человеческое достоинство и общественную нравственность, тем самым совершил административное правонарушение, предусмотренное ст. 20.21  КоАП РФ.</w:t>
      </w:r>
    </w:p>
    <w:p w:rsidR="00A77B3E">
      <w:r>
        <w:t>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w:t>
      </w:r>
    </w:p>
    <w:p w:rsidR="00A77B3E">
      <w:r>
        <w:t>При назначении наказания учитывается характер совершенного правонарушения, его последствия, личность фио, его имущественное и семейное положение.</w:t>
      </w:r>
    </w:p>
    <w:p w:rsidR="00A77B3E">
      <w:r>
        <w:t>Так, фио в официальном браке не состоит, на иждивении малолетних детей не имеет.</w:t>
      </w:r>
    </w:p>
    <w:p w:rsidR="00A77B3E">
      <w:r>
        <w:t>Обстоятельством, смягчающим административную ответственность                 фио предусмотренным ст. 4.2 Кодекса РФ об АП, является признание вины в совершении административного правонарушения.</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При назначении административного наказания суд учитывает характер правонарушения, личность правонарушителя, наличие смягчающих, а также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w:t>
      </w:r>
    </w:p>
    <w:p w:rsidR="00A77B3E">
      <w:r>
        <w:t>По мнению мирового судьи, посредством применения именно этого вида административного наказания будет обеспечена реализация целей и задач административной ответственности.</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ab/>
        <w:t>Согласно протоколу о доставлении лица, совершившего административное правонарушение, серии 8209 №040017  от дата..., фио доставлен в ОМВД России по  адрес дата... в время.</w:t>
      </w:r>
    </w:p>
    <w:p w:rsidR="00A77B3E">
      <w:r>
        <w:t>Руководствуясь ст.ст. 29.9, 29.10, 29.11 КоАП РФ,</w:t>
      </w:r>
    </w:p>
    <w:p w:rsidR="00A77B3E"/>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ст.20.21 КоАП РФ, и назначить ему наказание в виде   административного ареста сроком на ....</w:t>
      </w:r>
    </w:p>
    <w:p w:rsidR="00A77B3E">
      <w:r>
        <w:t xml:space="preserve">            Срок ареста исчислять с момента доставления в ОМВД России по адрес, т.е.            с  время, дата.... </w:t>
      </w:r>
    </w:p>
    <w:p w:rsidR="00A77B3E">
      <w:r>
        <w:tab/>
        <w:t>Постановление подлежит немедленному исполнению.</w:t>
      </w:r>
    </w:p>
    <w:p w:rsidR="00A77B3E">
      <w:r>
        <w:tab/>
        <w:t xml:space="preserve">Постановление может быть обжаловано в Алуштинский городской суд через мирового судью судебного участка ... судебного района (городской адрес) адрес в течение 10 суток со дня вручении или получения копии постановления.               </w:t>
      </w:r>
    </w:p>
    <w:p w:rsidR="00A77B3E">
      <w:r>
        <w:t xml:space="preserve">                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