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5-24-207/2023</w:t>
      </w:r>
    </w:p>
    <w:p w:rsidR="00A77B3E"/>
    <w:p w:rsidR="00A77B3E">
      <w:r>
        <w:t>ПОСТАНО...ЛЕНИЕ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  </w:t>
      </w:r>
      <w:r>
        <w:t xml:space="preserve">          адрес</w:t>
      </w:r>
    </w:p>
    <w:p w:rsidR="00A77B3E"/>
    <w:p w:rsidR="00A77B3E">
      <w:r>
        <w:t xml:space="preserve">         </w:t>
      </w:r>
      <w:r>
        <w:tab/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</w:t>
      </w:r>
      <w:r>
        <w:t>..., паспортные данн</w:t>
      </w:r>
      <w:r>
        <w:t>ые, гражданина России, зарегистрированного по адресу: адрес, адрес,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адрес.... в предусмотрен</w:t>
      </w:r>
      <w:r>
        <w:t>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 дата, за совершение административного правонарушения, предусмотренного ч. 2 ст. 12.9 КоАП РФ, то ес</w:t>
      </w:r>
      <w:r>
        <w:t>ть совершил административное правонарушение, предусмотренное ч. 1 ст. 20.25 КоАП РФ.</w:t>
      </w:r>
    </w:p>
    <w:p w:rsidR="00A77B3E">
      <w:r>
        <w:t>адрес....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</w:t>
      </w:r>
      <w:r>
        <w:t>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</w:t>
      </w:r>
      <w:r>
        <w:t>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</w:t>
      </w:r>
      <w:r>
        <w:t>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</w:t>
      </w:r>
      <w:r>
        <w:t>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</w:t>
      </w:r>
      <w:r>
        <w:t xml:space="preserve">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</w:t>
      </w:r>
      <w:r>
        <w:t xml:space="preserve">если от лица не поступило ходатайство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фио</w:t>
      </w:r>
      <w:r>
        <w:t>... о месте и времени рассмотрения дела, и</w:t>
      </w:r>
      <w:r>
        <w:t xml:space="preserve">меются предусмотренные законом основания для рассмотрения дела в его отсутствие.             </w:t>
      </w:r>
    </w:p>
    <w:p w:rsidR="00A77B3E">
      <w:r>
        <w:t xml:space="preserve">Исследовав представленные материалы дела, считаю, что вина </w:t>
      </w:r>
      <w:r>
        <w:t>фио</w:t>
      </w:r>
      <w:r>
        <w:t>... установлена и подтверждается совокупностью собранных по делу доказательств, а именно: протоколом</w:t>
      </w:r>
      <w:r>
        <w:t xml:space="preserve"> об административном правонарушении серии 82 АП № 179389 от дата, составленным уполномоченным должностным лицом с соблюдением процессуальных требований; копия протокола вручена </w:t>
      </w:r>
      <w:r>
        <w:t>фио</w:t>
      </w:r>
      <w:r>
        <w:t>...; существенных недостатков, которые могли бы повлечь его недействительнос</w:t>
      </w:r>
      <w:r>
        <w:t>ть, протокол не содержит (</w:t>
      </w:r>
      <w:r>
        <w:t>л.д</w:t>
      </w:r>
      <w:r>
        <w:t xml:space="preserve">. 1); копией постановления должностного лица ЦАФАП ГИБДД МВД по адрес от дата, вступившего в законную силу дата, в соответствии с которым </w:t>
      </w:r>
      <w:r>
        <w:t>фио</w:t>
      </w:r>
      <w:r>
        <w:t>... признан виновным в совершении административного правонарушения, предусмотренного ч</w:t>
      </w:r>
      <w:r>
        <w:t>. 2 ст. 12.9 КоАП РФ, и ему назначено наказание в виде административного штрафа в размере сумма (</w:t>
      </w:r>
      <w:r>
        <w:t>л.д</w:t>
      </w:r>
      <w:r>
        <w:t xml:space="preserve">. 2); справкой ОГИБДД ОМВД России по адрес о неуплате </w:t>
      </w:r>
      <w:r>
        <w:t>фио</w:t>
      </w:r>
      <w:r>
        <w:t>... штрафа в предусмотренный законом срок (</w:t>
      </w:r>
      <w:r>
        <w:t>л.д</w:t>
      </w:r>
      <w:r>
        <w:t>. 3); карточкой операции с водительским удостоверение</w:t>
      </w:r>
      <w:r>
        <w:t xml:space="preserve">м </w:t>
      </w:r>
      <w:r>
        <w:t>фио</w:t>
      </w:r>
      <w:r>
        <w:t>...              (</w:t>
      </w:r>
      <w:r>
        <w:t>л.д</w:t>
      </w:r>
      <w:r>
        <w:t>. 5); справкой правонарушений (</w:t>
      </w:r>
      <w:r>
        <w:t>л.д</w:t>
      </w:r>
      <w:r>
        <w:t xml:space="preserve">. 6-14).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</w:t>
      </w:r>
      <w:r>
        <w:t>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</w:t>
      </w:r>
      <w:r>
        <w:t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</w:t>
      </w:r>
      <w:r>
        <w:t>фио</w:t>
      </w:r>
      <w:r>
        <w:t>...</w:t>
      </w:r>
      <w:r>
        <w:t xml:space="preserve">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</w:t>
      </w:r>
      <w:r>
        <w:t xml:space="preserve">рушения, личность </w:t>
      </w:r>
      <w:r>
        <w:t>фио</w:t>
      </w:r>
      <w:r>
        <w:t xml:space="preserve">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</w:t>
      </w:r>
      <w:r>
        <w:t xml:space="preserve">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</w:t>
      </w:r>
      <w:r>
        <w:t>фио</w:t>
      </w:r>
      <w:r>
        <w:t xml:space="preserve">... наказание в виде штрафа. </w:t>
      </w:r>
    </w:p>
    <w:p w:rsidR="00A77B3E">
      <w:r>
        <w:t>Срок давности привлечения лица к адм</w:t>
      </w:r>
      <w:r>
        <w:t>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29.9, 29.10, 29.11 КоАП РФ,</w:t>
      </w:r>
    </w:p>
    <w:p w:rsidR="00A77B3E"/>
    <w:p w:rsidR="00A77B3E">
      <w:r>
        <w:t>ПОСТАНО...ИЛ:</w:t>
      </w:r>
    </w:p>
    <w:p w:rsidR="00A77B3E"/>
    <w:p w:rsidR="00A77B3E">
      <w:r>
        <w:t xml:space="preserve">Признать </w:t>
      </w:r>
      <w:r>
        <w:t>фио</w:t>
      </w:r>
      <w:r>
        <w:t>...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</w:t>
      </w:r>
      <w:r>
        <w:t>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</w:t>
      </w:r>
      <w:r>
        <w:t xml:space="preserve">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>,  УИН 0410760300245002072320144, «Наз</w:t>
      </w:r>
      <w:r>
        <w:t>начение платежа: «штраф по делу об административном правонарушении по постановлению № 5-24-207/2023».</w:t>
      </w:r>
    </w:p>
    <w:p w:rsidR="00A77B3E">
      <w: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</w:t>
      </w:r>
      <w:r>
        <w:t xml:space="preserve">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</w:t>
      </w:r>
      <w:r>
        <w:t>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</w:t>
      </w:r>
      <w:r>
        <w:t xml:space="preserve">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</w:t>
      </w:r>
      <w:r>
        <w:t xml:space="preserve">адрес) адрес. </w:t>
      </w:r>
    </w:p>
    <w:p w:rsidR="00A77B3E"/>
    <w:p w:rsidR="00A77B3E"/>
    <w:p w:rsidR="00A77B3E">
      <w:r>
        <w:t xml:space="preserve">Мировой судья                        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63"/>
    <w:rsid w:val="00A77B3E"/>
    <w:rsid w:val="00D57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