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Дело № 5-24-212/2023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адрес</w:t>
      </w:r>
    </w:p>
    <w:p w:rsidR="00A77B3E">
      <w:r>
        <w:t xml:space="preserve">  </w:t>
      </w:r>
    </w:p>
    <w:p w:rsidR="00A77B3E">
      <w:r>
        <w:t>Мировой судья судебного</w:t>
      </w:r>
      <w:r>
        <w:t xml:space="preserve"> участка № 24 Алуштинского судебного района (городской адрес) адрес фио, с участием лица, в отношении которого ведется дело об административном правонарушении  -  ......фио,</w:t>
      </w:r>
    </w:p>
    <w:p w:rsidR="00A77B3E">
      <w:r>
        <w:t>рассмотрев в открытом судебном заседании материалы дела об административном правон</w:t>
      </w:r>
      <w:r>
        <w:t xml:space="preserve">арушении, предусмотренном ч. 1 ст. 6.8 Кодекса Российской Федерации об административных правонарушениях (далее по тексту КоАП РФ), в отношении ... фио, паспортные данные, гражданина России; зарегистрированного и проживающего по адресу: зарегистрированного </w:t>
      </w:r>
      <w:r>
        <w:t xml:space="preserve">и проживающего по адресу: адрес, официально не трудоустроенного; состоящего в зарегистрированном браке, имеющего на иждивении одного малолетнего ребенка,  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У С Т А Н О В И Л:</w:t>
      </w:r>
    </w:p>
    <w:p w:rsidR="00A77B3E"/>
    <w:p w:rsidR="00A77B3E">
      <w:r>
        <w:t>...фио осуществил незаконное хранение наркотического средства без цели</w:t>
      </w:r>
      <w:r>
        <w:t xml:space="preserve"> сбыта, то есть совершил административное правонарушение, предусмотренное ч. 1 статьи 6.8 КоАП РФ.</w:t>
      </w:r>
    </w:p>
    <w:p w:rsidR="00A77B3E">
      <w:r>
        <w:t>Правонарушение совершено при следующих обстоятельствах: дата в время на 162 км.+ 500 м. адрес с Украиной Симферополь-Алушта-Ялта» был остановлен автомобиль .</w:t>
      </w:r>
      <w:r>
        <w:t>.. государственный регистрационный знак ..., под управлением гражданина ......фио, где в ходе осмотра салона транспортного средства, на заднем сиденье в кармане куртки были обнаружены вещества общим весом 1,19 г. и 0,95 г., которые согласно заключению эксп</w:t>
      </w:r>
      <w:r>
        <w:t xml:space="preserve">ерта от дата № 1/2020 являются наркотическим средством каннабис (марихуана), включенные в Список N 1 Перечня наркотических средств, психотропных веществ их прекурсоров, подлежащих контроля РФ, утвержденный Постановлением Правительства Российской Федерации </w:t>
      </w:r>
      <w:r>
        <w:t>N 681 от дата (с изменениями и дополнениями) и отнесенный к наркотическим средствам, оборот которых в РФ запрещён в соответствии с законодательством Российской Федерации и с международными договорами Российской Федерации.</w:t>
      </w:r>
    </w:p>
    <w:p w:rsidR="00A77B3E">
      <w:r>
        <w:t>...фио в судебном заседании вину в</w:t>
      </w:r>
      <w:r>
        <w:t xml:space="preserve"> совершении вышеуказанного административного правонарушения признал; не отрицал, обстоятельств правонарушения изложенных в протоколе об административном правонарушении. Подтвердил, что он действительно незаконно хранил без цели сбыта для личного потреблени</w:t>
      </w:r>
      <w:r>
        <w:t>я наркотическое средство для собственного употребления.</w:t>
      </w:r>
    </w:p>
    <w:p w:rsidR="00A77B3E">
      <w:r>
        <w:tab/>
        <w:t>Выслушав ......фио, исследовав материалы дела об административном правонарушении, мировой судья приходит к следующему.</w:t>
      </w:r>
    </w:p>
    <w:p w:rsidR="00A77B3E">
      <w:r>
        <w:t>За незаконные приобретение, хранение, перевозку, изготовление, переработку без ц</w:t>
      </w:r>
      <w:r>
        <w:t xml:space="preserve">ели сбыта наркотических средств, психотропных веществ или их аналогов, а также незаконные приобретение, хранение, перевозку без цели сбыта растений, </w:t>
      </w:r>
      <w:r>
        <w:t>содержащих наркотические средства или психотропные вещества, либо их частей, содержащих наркотические средс</w:t>
      </w:r>
      <w:r>
        <w:t>тва или психотропные вещества, предусмотрена административная ответственность, предусмотренная  ч.1 ст.6.8 КоАП РФ.</w:t>
      </w:r>
    </w:p>
    <w:p w:rsidR="00A77B3E">
      <w:r>
        <w:tab/>
        <w:t>Факт совершения ...фио административного правонарушения, предусмотренного ч. 1 ст. 6.8 КоАП РФ, и его виновность подтверждается исследованн</w:t>
      </w:r>
      <w:r>
        <w:t xml:space="preserve">ыми в судебном заседании доказательствами:  </w:t>
      </w:r>
    </w:p>
    <w:p w:rsidR="00A77B3E">
      <w:r>
        <w:t>- протоколом об административном правонарушении от дата, с которым                    ...фио был  ознакомлен, согласен с изложенными в нем обстоятельствами; вину признал полностью (л.д. 2);</w:t>
      </w:r>
    </w:p>
    <w:p w:rsidR="00A77B3E">
      <w:r>
        <w:t>- копией протокола об</w:t>
      </w:r>
      <w:r>
        <w:t xml:space="preserve"> административном задержании от дата (л.д. 3);</w:t>
      </w:r>
    </w:p>
    <w:p w:rsidR="00A77B3E">
      <w:r>
        <w:t>- копией паспорта на имя ......фио (л.д. 4-5);</w:t>
      </w:r>
    </w:p>
    <w:p w:rsidR="00A77B3E">
      <w:r>
        <w:t>- карточкой учета транспортного средства (л.д. 6);</w:t>
      </w:r>
    </w:p>
    <w:p w:rsidR="00A77B3E">
      <w:r>
        <w:t>- определением о возбуждении дела об административном правонарушении и проведении административного расследован</w:t>
      </w:r>
      <w:r>
        <w:t>ия (л.д. 10);</w:t>
      </w:r>
    </w:p>
    <w:p w:rsidR="00A77B3E">
      <w:r>
        <w:t>- рапортом оперуполномоченного ОКОН ОМВД России по адрес от дата (л.д. 11);</w:t>
      </w:r>
    </w:p>
    <w:p w:rsidR="00A77B3E">
      <w:r>
        <w:t>- рапортом инспектора ДПС фио МВД по адрес (л.д. 13);</w:t>
      </w:r>
    </w:p>
    <w:p w:rsidR="00A77B3E">
      <w:r>
        <w:t>- протоколом осмотра места происшествия от дата (л.д. 14-18);</w:t>
      </w:r>
    </w:p>
    <w:p w:rsidR="00A77B3E">
      <w:r>
        <w:t>- постановлением о получении образцов для сравните</w:t>
      </w:r>
      <w:r>
        <w:t xml:space="preserve">льного исследования от дата                  (л.д. 19); </w:t>
      </w:r>
    </w:p>
    <w:p w:rsidR="00A77B3E">
      <w:r>
        <w:t>- протоколом получения образцов для сравнительного исследования от дата (л.д. 20-21);</w:t>
      </w:r>
    </w:p>
    <w:p w:rsidR="00A77B3E">
      <w:r>
        <w:t>- протоколом осмотра места происшествия от дата (л.д. 22-25);</w:t>
      </w:r>
    </w:p>
    <w:p w:rsidR="00A77B3E">
      <w:r>
        <w:t xml:space="preserve">- копией справки по результатам медицинского освидетельствования на состояния опьянения (л.д. 26); </w:t>
      </w:r>
    </w:p>
    <w:p w:rsidR="00A77B3E">
      <w:r>
        <w:t>- копией протокола о направлении на медицинское освидетельствование на состояние опьянения от дата (л.д. 27);</w:t>
      </w:r>
    </w:p>
    <w:p w:rsidR="00A77B3E">
      <w:r>
        <w:t>- объяснениями ......фио (л.д. 28);</w:t>
      </w:r>
    </w:p>
    <w:p w:rsidR="00A77B3E">
      <w:r>
        <w:t>- объяснен</w:t>
      </w:r>
      <w:r>
        <w:t>иями фио (л.д. 29);</w:t>
      </w:r>
    </w:p>
    <w:p w:rsidR="00A77B3E">
      <w:r>
        <w:t>- объяснениями фио (л.д. 30;</w:t>
      </w:r>
    </w:p>
    <w:p w:rsidR="00A77B3E">
      <w:r>
        <w:t>- протоколом досмотра транспортного средства (л.д. 36);</w:t>
      </w:r>
    </w:p>
    <w:p w:rsidR="00A77B3E">
      <w:r>
        <w:t>- заключением эксперта № 1/2090 от дата согласно выводам, которого представленное на экспертизу вещество массой 1,19 г. и 0,95 г (высушенные до постоян</w:t>
      </w:r>
      <w:r>
        <w:t>ной массы) являются наркотическим средством канабис (марихуана), оборот которого запрещен, включенное в Список I «Перечень наркотических средств, психотропных веществ и их прекурсоров, подлежащих контролю в Российской Федерации», утвержденный постановление</w:t>
      </w:r>
      <w:r>
        <w:t>м Правительства Российской Федерации от дата № 1002;. (л.д. 37-40);</w:t>
      </w:r>
    </w:p>
    <w:p w:rsidR="00A77B3E">
      <w:r>
        <w:t>- копией постановления об отказе в возбуждении уголовного дела от дата (л.д. 41);</w:t>
      </w:r>
    </w:p>
    <w:p w:rsidR="00A77B3E">
      <w:r>
        <w:t>- справкой на физическое лицо (л.д. 44);</w:t>
      </w:r>
    </w:p>
    <w:p w:rsidR="00A77B3E">
      <w:r>
        <w:t>- постановлением о передаче на хранение вещественных доказательст</w:t>
      </w:r>
      <w:r>
        <w:t>в от дата (л.д. 51);</w:t>
      </w:r>
    </w:p>
    <w:p w:rsidR="00A77B3E">
      <w:r>
        <w:t xml:space="preserve">- квитанцией о  приеме вещественных доказательств по материалу проверки КУСП № 12522 от дата.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</w:t>
      </w:r>
      <w:r>
        <w:t xml:space="preserve">бой, </w:t>
      </w:r>
      <w:r>
        <w:t xml:space="preserve">составлены в соответствии с требованиями  КоАП РФ и объективно фиксируют фактические данные, поэтому суд принимает их как допустимые доказательства. </w:t>
      </w:r>
    </w:p>
    <w:p w:rsidR="00A77B3E">
      <w:r>
        <w:t>Оценивая собранные по делу доказательства, судья считает, что вина                  ......фио установ</w:t>
      </w:r>
      <w:r>
        <w:t>лена, доказана и его действия надлежит квалифицировать по ч.1          ст. 6.8 КоАП РФ.</w:t>
      </w:r>
    </w:p>
    <w:p w:rsidR="00A77B3E">
      <w:r>
        <w:t>Санкция данной статьи предусматривает административное наказание в виде    административного штрафа в размере от четырех тысяч до сумма прописью или административный ар</w:t>
      </w:r>
      <w:r>
        <w:t>ест на срок до пятнадцати суток.</w:t>
      </w:r>
    </w:p>
    <w:p w:rsidR="00A77B3E">
      <w:r>
        <w:t>При назначении наказания  суд  в соответствии со ст.ст. 3.1, 3.9, 4.1-4.3 КоАП РФ учел характер совершенного административного правонарушения, личность виновного, его имущественное и семейное положение; обстоятельство, смяг</w:t>
      </w:r>
      <w:r>
        <w:t xml:space="preserve">чающее административную ответственность - признание вины и раскаяние в содеянном, а также наличие на иждивении одного малолетнего ребенка; обстоятельств, отягчающих административную ответственность, судом не установлено.  </w:t>
      </w:r>
    </w:p>
    <w:p w:rsidR="00A77B3E">
      <w:r>
        <w:t>На основании  вышеизложенного, ис</w:t>
      </w:r>
      <w:r>
        <w:t xml:space="preserve">ходя из конкретных обстоятельств дела, мировой судья считает необходимым назначить нарушителю наказание в виде административного штрафа в размере сумма, предусмотренного санкцией ст. 6.8 КоАП РФ.  </w:t>
      </w:r>
    </w:p>
    <w:p w:rsidR="00A77B3E">
      <w:r>
        <w:t xml:space="preserve">На основании изложенного и руководствуясь ст.ст. 29.9 ч.1 </w:t>
      </w:r>
      <w:r>
        <w:t xml:space="preserve">п.1, 29.10, 29.11 Кодекса РФ об административных правонарушениях,  суд                                                             </w:t>
      </w:r>
    </w:p>
    <w:p w:rsidR="00A77B3E">
      <w:r>
        <w:t xml:space="preserve">                                                      </w:t>
      </w:r>
    </w:p>
    <w:p w:rsidR="00A77B3E">
      <w:r>
        <w:t xml:space="preserve">                                                           </w:t>
      </w:r>
    </w:p>
    <w:p w:rsidR="00A77B3E"/>
    <w:p w:rsidR="00A77B3E">
      <w:r>
        <w:t xml:space="preserve">  ПОСТАН</w:t>
      </w:r>
      <w:r>
        <w:t>ОВИЛ:</w:t>
      </w:r>
    </w:p>
    <w:p w:rsidR="00A77B3E"/>
    <w:p w:rsidR="00A77B3E">
      <w:r>
        <w:t xml:space="preserve">Признать ...... фио виновным в совершении административного правонарушения, предусмотренного ч. 1 ст. 6.8 КоАП РФ, и назначить ему административное наказание в виде административного  штрафа в размере сумма. </w:t>
      </w:r>
    </w:p>
    <w:p w:rsidR="00A77B3E">
      <w:r>
        <w:t>Наркотические вещества, изъятые у ......</w:t>
      </w:r>
      <w:r>
        <w:t xml:space="preserve"> фио, являющееся вещественными доказательствами по рассматриваемому делу, подлежат уничтожению.</w:t>
      </w:r>
    </w:p>
    <w:p w:rsidR="00A77B3E">
      <w:r>
        <w:t>Реквизиты для оплаты штрафа:  получатель: УФК по адрес (Министерство юстиции адрес) - Наименование банка: Отделение адрес Банка России//УФК по адрес - ИНН телеф</w:t>
      </w:r>
      <w:r>
        <w:t>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телефон. - ОКТМО телефон, КБК телефон телефон, УИН 0410760300245002122306112.</w:t>
      </w:r>
    </w:p>
    <w:p w:rsidR="00A77B3E">
      <w:r>
        <w:t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</w:t>
      </w:r>
      <w:r>
        <w:t xml:space="preserve">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Постановление</w:t>
      </w:r>
      <w:r>
        <w:t xml:space="preserve"> может быть обжаловано в Алуштинский городской суд через мирового судью в течение 10 суток со дня  его получения.</w:t>
      </w:r>
    </w:p>
    <w:p w:rsidR="00A77B3E"/>
    <w:p w:rsidR="00A77B3E"/>
    <w:p w:rsidR="00A77B3E">
      <w:r>
        <w:t xml:space="preserve">   Мировой судья                                                                                     фио </w:t>
      </w:r>
    </w:p>
    <w:p w:rsidR="00A77B3E">
      <w:r>
        <w:t xml:space="preserve">                                       </w:t>
      </w:r>
    </w:p>
    <w:p w:rsidR="00A77B3E"/>
    <w:p w:rsidR="00A77B3E"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4EF"/>
    <w:rsid w:val="000124E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