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 Дело № 5-24-240/2023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</w:t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с </w:t>
      </w:r>
      <w:r>
        <w:t xml:space="preserve">участием лица, в отношении которого ведется производство по делу об административном правонарушении, -             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>, паспортные данные, УССР, гра</w:t>
      </w:r>
      <w:r>
        <w:t xml:space="preserve">жданина России, зарегистрированного и проживающего по адресу: адрес, </w:t>
      </w:r>
    </w:p>
    <w:p w:rsidR="00A77B3E">
      <w:r>
        <w:t>по ч. 1 ст. 6.9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в время, находясь по адресу: адрес, потребил психотро</w:t>
      </w:r>
      <w:r>
        <w:t>пное вещество «</w:t>
      </w:r>
      <w:r>
        <w:t>мефедрон</w:t>
      </w:r>
      <w:r>
        <w:t>» без назначения врача, что подтверждается актом медицинского освидетельствования на состояние опьянения № 348 от дата.</w:t>
      </w:r>
    </w:p>
    <w:p w:rsidR="00A77B3E">
      <w:r>
        <w:t>фио</w:t>
      </w:r>
      <w:r>
        <w:t xml:space="preserve"> в судебном заседании, которому разъяснены права, предусмотренные ст. 25.1 Кодекса РФ об АП и ст. 51 Конституц</w:t>
      </w:r>
      <w:r>
        <w:t>ии РФ, свою вину признал, в содеянном раскаялся. Просил суд строго не наказывать. Пояснил, что психотропные вещества не употребляет, на учете как лицо, страдающее наркоманией, не состоит.</w:t>
      </w:r>
    </w:p>
    <w:p w:rsidR="00A77B3E">
      <w:r>
        <w:t xml:space="preserve">Выслушав, лицо в отношении которого ведется производство по делу об </w:t>
      </w:r>
      <w:r>
        <w:t>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08</w:t>
      </w:r>
      <w:r>
        <w:t xml:space="preserve">8205 от дата;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 (</w:t>
      </w:r>
      <w:r>
        <w:t>л.д</w:t>
      </w:r>
      <w:r>
        <w:t xml:space="preserve">. 2); копией паспорта </w:t>
      </w:r>
      <w:r>
        <w:t>фио</w:t>
      </w:r>
      <w:r>
        <w:t xml:space="preserve"> (</w:t>
      </w:r>
      <w:r>
        <w:t>л.д</w:t>
      </w:r>
      <w:r>
        <w:t>. 3,4); определением о продлении срока адми</w:t>
      </w:r>
      <w:r>
        <w:t>нистративного расследования от дата (</w:t>
      </w:r>
      <w:r>
        <w:t>л.д</w:t>
      </w:r>
      <w:r>
        <w:t>. 6); ходатайством УУП ОУУП и ПНД ОМВД России по адрес дата (</w:t>
      </w:r>
      <w:r>
        <w:t>л.д</w:t>
      </w:r>
      <w:r>
        <w:t>. 7); определением 82 03 № 015178 от дата о возбуждении дела об административном правонарушении и проведении административного расследования (</w:t>
      </w:r>
      <w:r>
        <w:t>л.д</w:t>
      </w:r>
      <w:r>
        <w:t>. 8); р</w:t>
      </w:r>
      <w:r>
        <w:t xml:space="preserve">апортом </w:t>
      </w:r>
      <w:r>
        <w:t>врио</w:t>
      </w:r>
      <w:r>
        <w:t xml:space="preserve"> начальника ОГИБДД ОМВД России по адрес (</w:t>
      </w:r>
      <w:r>
        <w:t>л.д</w:t>
      </w:r>
      <w:r>
        <w:t>. 9); копией протокола 82 АП № 152552 от дата об административном правонарушении (</w:t>
      </w:r>
      <w:r>
        <w:t>л.д</w:t>
      </w:r>
      <w:r>
        <w:t>. 10);  копией протокола 82 ОТ № 029646 от дата об отстранении от управления транспортным средством (</w:t>
      </w:r>
      <w:r>
        <w:t>л.д</w:t>
      </w:r>
      <w:r>
        <w:t>. 11); копи</w:t>
      </w:r>
      <w:r>
        <w:t>ей протокола 61 АК телефон о направлении на медицинское освидетельствование на состояние опьянения от дата (</w:t>
      </w:r>
      <w:r>
        <w:t>л.д</w:t>
      </w:r>
      <w:r>
        <w:t>. 12); актом медицинского освидетельствования на состояние опьянения № 348 от дата (</w:t>
      </w:r>
      <w:r>
        <w:t>л.д</w:t>
      </w:r>
      <w:r>
        <w:t>. 13); справкой о результатах химико-токсикологических исс</w:t>
      </w:r>
      <w:r>
        <w:t>ледований (</w:t>
      </w:r>
      <w:r>
        <w:t>л.д</w:t>
      </w:r>
      <w:r>
        <w:t xml:space="preserve">. 17); объяснениями </w:t>
      </w:r>
      <w:r>
        <w:t>фио</w:t>
      </w:r>
      <w:r>
        <w:t xml:space="preserve"> от дата (</w:t>
      </w:r>
      <w:r>
        <w:t>л.д</w:t>
      </w:r>
      <w:r>
        <w:t xml:space="preserve">. 20); справкой на физическое лицо </w:t>
      </w:r>
      <w:r>
        <w:t>фио</w:t>
      </w:r>
      <w:r>
        <w:t xml:space="preserve"> (</w:t>
      </w:r>
      <w:r>
        <w:t>л.д</w:t>
      </w:r>
      <w:r>
        <w:t xml:space="preserve">. 22). </w:t>
      </w:r>
    </w:p>
    <w:p w:rsidR="00A77B3E">
      <w:r>
        <w:t xml:space="preserve"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</w:t>
      </w:r>
      <w:r>
        <w:t>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действия </w:t>
      </w:r>
      <w:r>
        <w:t>фио</w:t>
      </w:r>
      <w:r>
        <w:t xml:space="preserve"> необходимо квалифицировать по                 ч. 1 ст. 6.9 КоАП, как потребление </w:t>
      </w:r>
      <w:r>
        <w:t>психотропных веществ без назначения врача.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>, который ранее к административной ответственности не привлекался (</w:t>
      </w:r>
      <w:r>
        <w:t>л.д</w:t>
      </w:r>
      <w:r>
        <w:t>. 22); его имущественное положение.</w:t>
      </w:r>
    </w:p>
    <w:p w:rsidR="00A77B3E">
      <w:r>
        <w:t>К числу обстоятельст</w:t>
      </w:r>
      <w:r>
        <w:t>в, смягчающих наказание, мировой судья относит признание вины и раскаяние в содеянном.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 правонарушителя, счита</w:t>
      </w:r>
      <w:r>
        <w:t xml:space="preserve">ю возможным назначить ему наказание в виде штрафа, в пределах санкции ч. 1               ст. 6.9 КоАП РФ, с целью предупреждения совершения им новых правонарушений. </w:t>
      </w:r>
    </w:p>
    <w:p w:rsidR="00A77B3E">
      <w:r>
        <w:t xml:space="preserve">Оснований для назначения иного, более строго вида наказания, по мнению мирового судьи, не </w:t>
      </w:r>
      <w:r>
        <w:t>имеется.</w:t>
      </w:r>
    </w:p>
    <w:p w:rsidR="00A77B3E">
      <w:r>
        <w:t xml:space="preserve">В соответствии с положениями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</w:t>
      </w:r>
      <w:r>
        <w:t xml:space="preserve">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</w:t>
      </w:r>
      <w:r>
        <w:t xml:space="preserve"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</w:t>
      </w:r>
      <w:r>
        <w:t>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Мировой судья не усматривает оснований для возложения на </w:t>
      </w:r>
      <w:r>
        <w:t>фио</w:t>
      </w:r>
      <w:r>
        <w:t xml:space="preserve"> обязанности, предусмотренной ч. 2.1</w:t>
      </w:r>
      <w:r>
        <w:t xml:space="preserve"> ст. 4.1 КоАП РФ, ввиду отсутствия данных, свидетельствующих о систематическом потреблении им наркотических веществ без назначения врача. Каких-либо данных, позволяющих полагать, что </w:t>
      </w:r>
      <w:r>
        <w:t>фио</w:t>
      </w:r>
      <w:r>
        <w:t xml:space="preserve"> болен наркоманией, также не имеется.</w:t>
      </w:r>
    </w:p>
    <w:p w:rsidR="00A77B3E">
      <w:r>
        <w:t>Срок давности привлечения к адми</w:t>
      </w:r>
      <w:r>
        <w:t>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6.9 Кодекса Российской Федерации об </w:t>
      </w:r>
      <w:r>
        <w:t xml:space="preserve">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п</w:t>
      </w:r>
      <w:r>
        <w:t>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</w:t>
      </w:r>
      <w:r>
        <w:t xml:space="preserve">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УИН 0410760300245002402306151, «Назначение платежа: «штраф по делу об административном правонарушении по постановлению № 5-24-240/2023».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административного штрафа в течение 60 дней влече</w:t>
      </w:r>
      <w:r>
        <w:t>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 xml:space="preserve">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</w:t>
      </w:r>
      <w:r>
        <w:t xml:space="preserve">     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9A"/>
    <w:rsid w:val="00A77B3E"/>
    <w:rsid w:val="00C95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