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</w:t>
      </w:r>
    </w:p>
    <w:p w:rsidR="00A77B3E">
      <w:r>
        <w:t>Дело № 5-24-244/2019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 – ...фио,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- Управления Пенсионного фонда РФ в адрес, в отношении должностного лица -</w:t>
      </w:r>
    </w:p>
    <w:p w:rsidR="00A77B3E">
      <w:r>
        <w:t xml:space="preserve">...фио, паспортные данные, генерального директора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...фио, являясь должностным лицом – генеральным директором наименование организации  (место нахождения: адрес,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 xml:space="preserve">По результатам проведенной сверки сведенийо застрахованных лицах по форме СЗВ-М и СЗВ-СТАЖ за дата выявлено, что ...фио сведения по форме СЗВ-М за дата не предоставлены на 1 застрахованное лицо сведения на которое представлены в форме СЗВ-СТАЖ за дата. </w:t>
      </w:r>
    </w:p>
    <w:p w:rsidR="00A77B3E">
      <w:r>
        <w:t>...фио в суде виновным себя в совершении административного правонарушения признал полностью</w:t>
      </w:r>
    </w:p>
    <w:p w:rsidR="00A77B3E">
      <w:r>
        <w:t xml:space="preserve">  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...фио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000125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...фио является генеральным директором наименование организации (л.д. 2-4); сведениями предварительной проверки файлов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 Действия ...фио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...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...фио,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...фио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